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7D47A" w14:textId="73D899CB" w:rsidR="00751A79" w:rsidRPr="00BF046C" w:rsidRDefault="007829BD" w:rsidP="007829BD">
      <w:pPr>
        <w:jc w:val="center"/>
        <w:rPr>
          <w:rFonts w:ascii="Times New Roman" w:hAnsi="Times New Roman" w:cs="Times New Roman"/>
          <w:b/>
          <w:sz w:val="20"/>
          <w:szCs w:val="20"/>
        </w:rPr>
      </w:pPr>
      <w:bookmarkStart w:id="0" w:name="_GoBack"/>
      <w:bookmarkEnd w:id="0"/>
      <w:r w:rsidRPr="00BF046C">
        <w:rPr>
          <w:rFonts w:ascii="Times New Roman" w:hAnsi="Times New Roman" w:cs="Times New Roman"/>
          <w:b/>
          <w:sz w:val="20"/>
          <w:szCs w:val="20"/>
        </w:rPr>
        <w:t xml:space="preserve">YANGIN TÜPÜ ALIM </w:t>
      </w:r>
      <w:proofErr w:type="gramStart"/>
      <w:r w:rsidR="00C76FF0" w:rsidRPr="00BF046C">
        <w:rPr>
          <w:rFonts w:ascii="Times New Roman" w:hAnsi="Times New Roman" w:cs="Times New Roman"/>
          <w:b/>
          <w:sz w:val="20"/>
          <w:szCs w:val="20"/>
        </w:rPr>
        <w:t xml:space="preserve">İŞİ </w:t>
      </w:r>
      <w:r w:rsidR="00751A79" w:rsidRPr="00BF046C">
        <w:rPr>
          <w:rFonts w:ascii="Times New Roman" w:hAnsi="Times New Roman" w:cs="Times New Roman"/>
          <w:b/>
          <w:sz w:val="20"/>
          <w:szCs w:val="20"/>
        </w:rPr>
        <w:t xml:space="preserve"> TEKNİK</w:t>
      </w:r>
      <w:proofErr w:type="gramEnd"/>
      <w:r w:rsidR="00751A79" w:rsidRPr="00BF046C">
        <w:rPr>
          <w:rFonts w:ascii="Times New Roman" w:hAnsi="Times New Roman" w:cs="Times New Roman"/>
          <w:b/>
          <w:sz w:val="20"/>
          <w:szCs w:val="20"/>
        </w:rPr>
        <w:t xml:space="preserve"> ŞARTNAMESİ</w:t>
      </w:r>
    </w:p>
    <w:p w14:paraId="230F35F9" w14:textId="77777777" w:rsidR="00751A79" w:rsidRPr="009F05C4" w:rsidRDefault="00943EF5">
      <w:pPr>
        <w:rPr>
          <w:rFonts w:ascii="Times New Roman" w:hAnsi="Times New Roman" w:cs="Times New Roman"/>
          <w:b/>
          <w:sz w:val="20"/>
          <w:szCs w:val="20"/>
          <w:u w:val="single"/>
        </w:rPr>
      </w:pPr>
      <w:r w:rsidRPr="009F05C4">
        <w:rPr>
          <w:rFonts w:ascii="Times New Roman" w:hAnsi="Times New Roman" w:cs="Times New Roman"/>
          <w:b/>
          <w:sz w:val="20"/>
          <w:szCs w:val="20"/>
          <w:u w:val="single"/>
        </w:rPr>
        <w:t>A-</w:t>
      </w:r>
      <w:r w:rsidR="00751A79" w:rsidRPr="009F05C4">
        <w:rPr>
          <w:rFonts w:ascii="Times New Roman" w:hAnsi="Times New Roman" w:cs="Times New Roman"/>
          <w:b/>
          <w:sz w:val="20"/>
          <w:szCs w:val="20"/>
          <w:u w:val="single"/>
        </w:rPr>
        <w:t>GENEL İSTEKLER</w:t>
      </w:r>
    </w:p>
    <w:p w14:paraId="039DC2BF" w14:textId="4EE7C6E7" w:rsidR="004205CE" w:rsidRDefault="00751A79" w:rsidP="004205CE">
      <w:pPr>
        <w:pStyle w:val="ListeParagraf"/>
        <w:numPr>
          <w:ilvl w:val="0"/>
          <w:numId w:val="38"/>
        </w:numPr>
        <w:ind w:left="-284" w:firstLine="0"/>
        <w:rPr>
          <w:rFonts w:ascii="Times New Roman" w:hAnsi="Times New Roman" w:cs="Times New Roman"/>
          <w:bCs/>
          <w:sz w:val="20"/>
          <w:szCs w:val="20"/>
        </w:rPr>
      </w:pPr>
      <w:r w:rsidRPr="00BF046C">
        <w:rPr>
          <w:rFonts w:ascii="Times New Roman" w:hAnsi="Times New Roman" w:cs="Times New Roman"/>
          <w:bCs/>
          <w:sz w:val="20"/>
          <w:szCs w:val="20"/>
        </w:rPr>
        <w:t>Bu teknik şartnameyi içeren malzemeler imalatçı firmanın orijinal ürünü, yeni</w:t>
      </w:r>
      <w:r w:rsidR="008171A4">
        <w:rPr>
          <w:rFonts w:ascii="Times New Roman" w:hAnsi="Times New Roman" w:cs="Times New Roman"/>
          <w:bCs/>
          <w:sz w:val="20"/>
          <w:szCs w:val="20"/>
        </w:rPr>
        <w:t xml:space="preserve"> </w:t>
      </w:r>
      <w:r w:rsidR="008171A4" w:rsidRPr="001C50EB">
        <w:rPr>
          <w:rFonts w:ascii="Times New Roman" w:hAnsi="Times New Roman" w:cs="Times New Roman"/>
          <w:b/>
          <w:sz w:val="20"/>
          <w:szCs w:val="20"/>
        </w:rPr>
        <w:t>(2025 YILI SOĞUK DAMGALI)</w:t>
      </w:r>
      <w:r w:rsidRPr="001C50EB">
        <w:rPr>
          <w:rFonts w:ascii="Times New Roman" w:hAnsi="Times New Roman" w:cs="Times New Roman"/>
          <w:b/>
          <w:sz w:val="20"/>
          <w:szCs w:val="20"/>
        </w:rPr>
        <w:t>,</w:t>
      </w:r>
      <w:r w:rsidRPr="00BF046C">
        <w:rPr>
          <w:rFonts w:ascii="Times New Roman" w:hAnsi="Times New Roman" w:cs="Times New Roman"/>
          <w:bCs/>
          <w:sz w:val="20"/>
          <w:szCs w:val="20"/>
        </w:rPr>
        <w:t xml:space="preserve"> hiç kullanılmamış ve hasarsız </w:t>
      </w:r>
      <w:r w:rsidR="0005297C" w:rsidRPr="00BF046C">
        <w:rPr>
          <w:rFonts w:ascii="Times New Roman" w:hAnsi="Times New Roman" w:cs="Times New Roman"/>
          <w:bCs/>
          <w:sz w:val="20"/>
          <w:szCs w:val="20"/>
        </w:rPr>
        <w:t xml:space="preserve">ve garantili </w:t>
      </w:r>
      <w:r w:rsidRPr="00BF046C">
        <w:rPr>
          <w:rFonts w:ascii="Times New Roman" w:hAnsi="Times New Roman" w:cs="Times New Roman"/>
          <w:bCs/>
          <w:sz w:val="20"/>
          <w:szCs w:val="20"/>
        </w:rPr>
        <w:t>olacaktır.</w:t>
      </w:r>
    </w:p>
    <w:p w14:paraId="72FA1D2F" w14:textId="1EE2F355" w:rsidR="00C522F8" w:rsidRPr="004205CE" w:rsidRDefault="00943EF5" w:rsidP="004205CE">
      <w:pPr>
        <w:pStyle w:val="ListeParagraf"/>
        <w:numPr>
          <w:ilvl w:val="0"/>
          <w:numId w:val="38"/>
        </w:numPr>
        <w:ind w:left="-284" w:firstLine="0"/>
        <w:rPr>
          <w:rFonts w:ascii="Times New Roman" w:hAnsi="Times New Roman" w:cs="Times New Roman"/>
          <w:bCs/>
          <w:sz w:val="20"/>
          <w:szCs w:val="20"/>
        </w:rPr>
      </w:pPr>
      <w:r w:rsidRPr="004205CE">
        <w:rPr>
          <w:rFonts w:ascii="Times New Roman" w:hAnsi="Times New Roman" w:cs="Times New Roman"/>
          <w:bCs/>
          <w:sz w:val="20"/>
          <w:szCs w:val="20"/>
        </w:rPr>
        <w:t>Bütün malzemeler TSE standartlarına uygun</w:t>
      </w:r>
      <w:r w:rsidR="004205CE" w:rsidRPr="004205CE">
        <w:rPr>
          <w:rFonts w:ascii="Times New Roman" w:hAnsi="Times New Roman" w:cs="Times New Roman"/>
          <w:bCs/>
          <w:sz w:val="20"/>
          <w:szCs w:val="20"/>
        </w:rPr>
        <w:t>, sağlam, çalışır vaziyette</w:t>
      </w:r>
      <w:r w:rsidRPr="004205CE">
        <w:rPr>
          <w:rFonts w:ascii="Times New Roman" w:hAnsi="Times New Roman" w:cs="Times New Roman"/>
          <w:bCs/>
          <w:sz w:val="20"/>
          <w:szCs w:val="20"/>
        </w:rPr>
        <w:t xml:space="preserve"> olmalıdır.</w:t>
      </w:r>
    </w:p>
    <w:p w14:paraId="003E7808" w14:textId="314B1676" w:rsidR="00C76FF0" w:rsidRPr="00BF046C" w:rsidRDefault="00C76FF0" w:rsidP="001500E9">
      <w:pPr>
        <w:pStyle w:val="ListeParagraf"/>
        <w:numPr>
          <w:ilvl w:val="0"/>
          <w:numId w:val="38"/>
        </w:numPr>
        <w:ind w:left="-284" w:firstLine="0"/>
        <w:rPr>
          <w:rFonts w:ascii="Times New Roman" w:hAnsi="Times New Roman" w:cs="Times New Roman"/>
          <w:bCs/>
          <w:sz w:val="20"/>
          <w:szCs w:val="20"/>
        </w:rPr>
      </w:pPr>
      <w:proofErr w:type="spellStart"/>
      <w:r w:rsidRPr="00BF046C">
        <w:rPr>
          <w:rFonts w:ascii="Times New Roman" w:hAnsi="Times New Roman" w:cs="Times New Roman"/>
          <w:bCs/>
          <w:sz w:val="20"/>
          <w:szCs w:val="20"/>
          <w:lang w:val="en-US"/>
        </w:rPr>
        <w:t>Ambalajından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kısmen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ya</w:t>
      </w:r>
      <w:proofErr w:type="spellEnd"/>
      <w:r w:rsidRPr="00BF046C">
        <w:rPr>
          <w:rFonts w:ascii="Times New Roman" w:hAnsi="Times New Roman" w:cs="Times New Roman"/>
          <w:bCs/>
          <w:sz w:val="20"/>
          <w:szCs w:val="20"/>
          <w:lang w:val="en-US"/>
        </w:rPr>
        <w:t xml:space="preserve"> da </w:t>
      </w:r>
      <w:proofErr w:type="spellStart"/>
      <w:r w:rsidRPr="00BF046C">
        <w:rPr>
          <w:rFonts w:ascii="Times New Roman" w:hAnsi="Times New Roman" w:cs="Times New Roman"/>
          <w:bCs/>
          <w:sz w:val="20"/>
          <w:szCs w:val="20"/>
          <w:lang w:val="en-US"/>
        </w:rPr>
        <w:t>tamamen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bozuk</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çıkan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ürünler</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ve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aksesuarlarının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tüm</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sorumluluğu</w:t>
      </w:r>
      <w:proofErr w:type="spellEnd"/>
      <w:r w:rsidRPr="00BF046C">
        <w:rPr>
          <w:rFonts w:ascii="Times New Roman" w:hAnsi="Times New Roman" w:cs="Times New Roman"/>
          <w:bCs/>
          <w:sz w:val="20"/>
          <w:szCs w:val="20"/>
          <w:lang w:val="en-US"/>
        </w:rPr>
        <w:t xml:space="preserve"> Firma / </w:t>
      </w:r>
      <w:proofErr w:type="spellStart"/>
      <w:r w:rsidRPr="00BF046C">
        <w:rPr>
          <w:rFonts w:ascii="Times New Roman" w:hAnsi="Times New Roman" w:cs="Times New Roman"/>
          <w:bCs/>
          <w:sz w:val="20"/>
          <w:szCs w:val="20"/>
          <w:lang w:val="en-US"/>
        </w:rPr>
        <w:t>Yüklenici’ye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aittir</w:t>
      </w:r>
      <w:proofErr w:type="spellEnd"/>
      <w:r w:rsidRPr="00BF046C">
        <w:rPr>
          <w:rFonts w:ascii="Times New Roman" w:hAnsi="Times New Roman" w:cs="Times New Roman"/>
          <w:bCs/>
          <w:sz w:val="20"/>
          <w:szCs w:val="20"/>
          <w:lang w:val="en-US"/>
        </w:rPr>
        <w:t xml:space="preserve">. Firma / </w:t>
      </w:r>
      <w:proofErr w:type="spellStart"/>
      <w:r w:rsidRPr="00BF046C">
        <w:rPr>
          <w:rFonts w:ascii="Times New Roman" w:hAnsi="Times New Roman" w:cs="Times New Roman"/>
          <w:bCs/>
          <w:sz w:val="20"/>
          <w:szCs w:val="20"/>
          <w:lang w:val="en-US"/>
        </w:rPr>
        <w:t>Yüklenici</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ilgili</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ürünler</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ve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aksesuarlarının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kırık</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çatlak</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çizik</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ve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boya</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hatası</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olan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parçalarını</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tamir</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etmeksizin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yenileri</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ile</w:t>
      </w:r>
      <w:proofErr w:type="spellEnd"/>
      <w:r w:rsidRPr="00BF046C">
        <w:rPr>
          <w:rFonts w:ascii="Times New Roman" w:hAnsi="Times New Roman" w:cs="Times New Roman"/>
          <w:bCs/>
          <w:sz w:val="20"/>
          <w:szCs w:val="20"/>
          <w:lang w:val="en-US"/>
        </w:rPr>
        <w:t xml:space="preserve"> “15” (</w:t>
      </w:r>
      <w:proofErr w:type="spellStart"/>
      <w:r w:rsidRPr="00BF046C">
        <w:rPr>
          <w:rFonts w:ascii="Times New Roman" w:hAnsi="Times New Roman" w:cs="Times New Roman"/>
          <w:bCs/>
          <w:sz w:val="20"/>
          <w:szCs w:val="20"/>
          <w:lang w:val="en-US"/>
        </w:rPr>
        <w:t>onbeş</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gün</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içinde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değiştirmekle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ve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yenilerini</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idareye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teslim</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etmekle</w:t>
      </w:r>
      <w:proofErr w:type="spellEnd"/>
      <w:r w:rsidRPr="00BF046C">
        <w:rPr>
          <w:rFonts w:ascii="Times New Roman" w:hAnsi="Times New Roman" w:cs="Times New Roman"/>
          <w:bCs/>
          <w:sz w:val="20"/>
          <w:szCs w:val="20"/>
          <w:lang w:val="en-US"/>
        </w:rPr>
        <w:t xml:space="preserve"> </w:t>
      </w:r>
      <w:proofErr w:type="spellStart"/>
      <w:r w:rsidRPr="00BF046C">
        <w:rPr>
          <w:rFonts w:ascii="Times New Roman" w:hAnsi="Times New Roman" w:cs="Times New Roman"/>
          <w:bCs/>
          <w:sz w:val="20"/>
          <w:szCs w:val="20"/>
          <w:lang w:val="en-US"/>
        </w:rPr>
        <w:t>yükümlüdür</w:t>
      </w:r>
      <w:proofErr w:type="spellEnd"/>
      <w:r w:rsidRPr="00BF046C">
        <w:rPr>
          <w:rFonts w:ascii="Times New Roman" w:hAnsi="Times New Roman" w:cs="Times New Roman"/>
          <w:bCs/>
          <w:sz w:val="20"/>
          <w:szCs w:val="20"/>
          <w:lang w:val="en-US"/>
        </w:rPr>
        <w:t>.</w:t>
      </w:r>
    </w:p>
    <w:p w14:paraId="778F8A5E" w14:textId="77777777" w:rsidR="00C76FF0" w:rsidRPr="00BF046C" w:rsidRDefault="00C76FF0" w:rsidP="001500E9">
      <w:pPr>
        <w:pStyle w:val="ListeParagraf"/>
        <w:numPr>
          <w:ilvl w:val="0"/>
          <w:numId w:val="38"/>
        </w:numPr>
        <w:ind w:left="-284" w:firstLine="0"/>
        <w:rPr>
          <w:rFonts w:ascii="Times New Roman" w:hAnsi="Times New Roman" w:cs="Times New Roman"/>
          <w:bCs/>
          <w:sz w:val="20"/>
          <w:szCs w:val="20"/>
        </w:rPr>
      </w:pPr>
      <w:r w:rsidRPr="00BF046C">
        <w:rPr>
          <w:bCs/>
          <w:sz w:val="20"/>
          <w:szCs w:val="20"/>
        </w:rPr>
        <w:t>Firma / Yüklenici, bu şartnamenin tüm maddelerine eksiksiz, şüpheye yer vermeyecek açıklıkta, net ve anlaşılır şekilde cevap verecektir.</w:t>
      </w:r>
    </w:p>
    <w:p w14:paraId="46ED5EB6" w14:textId="10FAF3FB" w:rsidR="00C76FF0" w:rsidRPr="00BF046C" w:rsidRDefault="00C76FF0" w:rsidP="001500E9">
      <w:pPr>
        <w:pStyle w:val="ListeParagraf"/>
        <w:numPr>
          <w:ilvl w:val="0"/>
          <w:numId w:val="38"/>
        </w:numPr>
        <w:ind w:left="-284" w:firstLine="0"/>
        <w:rPr>
          <w:rFonts w:ascii="Times New Roman" w:hAnsi="Times New Roman" w:cs="Times New Roman"/>
          <w:bCs/>
          <w:sz w:val="20"/>
          <w:szCs w:val="20"/>
        </w:rPr>
      </w:pPr>
      <w:r w:rsidRPr="00BF046C">
        <w:rPr>
          <w:bCs/>
          <w:color w:val="000000"/>
          <w:sz w:val="20"/>
          <w:szCs w:val="20"/>
        </w:rPr>
        <w:t>Teklif mektupları sadece kapalı zarfta okula teslim edilecektir. Elektronik mail ve posta yolu teklif kabul edilmeyecektir.</w:t>
      </w:r>
    </w:p>
    <w:p w14:paraId="1B574B21" w14:textId="77777777" w:rsidR="008467E9" w:rsidRPr="009F05C4" w:rsidRDefault="008467E9" w:rsidP="008467E9">
      <w:pPr>
        <w:contextualSpacing/>
        <w:rPr>
          <w:rFonts w:ascii="Times New Roman" w:hAnsi="Times New Roman" w:cs="Times New Roman"/>
          <w:b/>
          <w:sz w:val="20"/>
          <w:szCs w:val="20"/>
          <w:u w:val="single"/>
        </w:rPr>
      </w:pPr>
      <w:r w:rsidRPr="009F05C4">
        <w:rPr>
          <w:rFonts w:ascii="Times New Roman" w:hAnsi="Times New Roman" w:cs="Times New Roman"/>
          <w:b/>
          <w:sz w:val="20"/>
          <w:szCs w:val="20"/>
          <w:u w:val="single"/>
        </w:rPr>
        <w:t>B-TEKNİK ÖZELLİKLER</w:t>
      </w:r>
    </w:p>
    <w:p w14:paraId="7EE9F0C0" w14:textId="0FBA9549" w:rsidR="00906B29" w:rsidRPr="00BF046C" w:rsidRDefault="006B7D7B" w:rsidP="007B34C5">
      <w:pPr>
        <w:pStyle w:val="ListeParagraf"/>
        <w:numPr>
          <w:ilvl w:val="0"/>
          <w:numId w:val="42"/>
        </w:numPr>
        <w:ind w:left="-142" w:right="-567" w:hanging="142"/>
        <w:textAlignment w:val="baseline"/>
        <w:rPr>
          <w:rFonts w:ascii="Times New Roman" w:hAnsi="Times New Roman" w:cs="Times New Roman"/>
          <w:bCs/>
          <w:sz w:val="20"/>
          <w:szCs w:val="20"/>
        </w:rPr>
      </w:pPr>
      <w:r>
        <w:rPr>
          <w:rFonts w:ascii="Times New Roman" w:eastAsia="Arial Unicode MS" w:hAnsi="Times New Roman" w:cs="Times New Roman"/>
          <w:bCs/>
          <w:sz w:val="20"/>
          <w:szCs w:val="20"/>
        </w:rPr>
        <w:t>Satın alınan ürünlerin</w:t>
      </w:r>
      <w:r>
        <w:rPr>
          <w:rFonts w:ascii="Times New Roman" w:hAnsi="Times New Roman" w:cs="Times New Roman"/>
          <w:bCs/>
          <w:sz w:val="20"/>
          <w:szCs w:val="20"/>
        </w:rPr>
        <w:t xml:space="preserve"> </w:t>
      </w:r>
      <w:r w:rsidRPr="006B7D7B">
        <w:rPr>
          <w:rFonts w:ascii="Times New Roman" w:hAnsi="Times New Roman" w:cs="Times New Roman"/>
          <w:b/>
          <w:sz w:val="20"/>
          <w:szCs w:val="20"/>
        </w:rPr>
        <w:t xml:space="preserve">2ADETİ KARBONDİOSİTLİ, 10 </w:t>
      </w:r>
      <w:proofErr w:type="gramStart"/>
      <w:r w:rsidRPr="006B7D7B">
        <w:rPr>
          <w:rFonts w:ascii="Times New Roman" w:hAnsi="Times New Roman" w:cs="Times New Roman"/>
          <w:b/>
          <w:sz w:val="20"/>
          <w:szCs w:val="20"/>
        </w:rPr>
        <w:t>ADETİ</w:t>
      </w:r>
      <w:proofErr w:type="gramEnd"/>
      <w:r w:rsidRPr="006B7D7B">
        <w:rPr>
          <w:rFonts w:ascii="Times New Roman" w:hAnsi="Times New Roman" w:cs="Times New Roman"/>
          <w:b/>
          <w:sz w:val="20"/>
          <w:szCs w:val="20"/>
        </w:rPr>
        <w:t xml:space="preserve"> KURU KİMYEVİ TOZLU</w:t>
      </w:r>
      <w:r>
        <w:rPr>
          <w:rFonts w:ascii="Times New Roman" w:hAnsi="Times New Roman" w:cs="Times New Roman"/>
          <w:bCs/>
          <w:sz w:val="20"/>
          <w:szCs w:val="20"/>
        </w:rPr>
        <w:t xml:space="preserve"> olacaktır.</w:t>
      </w:r>
    </w:p>
    <w:p w14:paraId="084E6E9B" w14:textId="274CB709" w:rsidR="00694AA0" w:rsidRPr="00BF046C" w:rsidRDefault="00694AA0"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Püskürtme hortum ve kafaları kontrol edilir, deforme olanların değiştirilmesi sağlan</w:t>
      </w:r>
      <w:r w:rsidR="00BB3990">
        <w:rPr>
          <w:rFonts w:ascii="Times New Roman" w:hAnsi="Times New Roman" w:cs="Times New Roman"/>
          <w:bCs/>
          <w:sz w:val="20"/>
          <w:szCs w:val="20"/>
        </w:rPr>
        <w:t>acaktır.</w:t>
      </w:r>
    </w:p>
    <w:p w14:paraId="3DC66EEA" w14:textId="592A80AD" w:rsidR="00694AA0" w:rsidRPr="00BF046C" w:rsidRDefault="00694AA0"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Boyasında deforme olan yerler hizmet alman firma tarafından boyan</w:t>
      </w:r>
      <w:r w:rsidR="00BB3990">
        <w:rPr>
          <w:rFonts w:ascii="Times New Roman" w:hAnsi="Times New Roman" w:cs="Times New Roman"/>
          <w:bCs/>
          <w:sz w:val="20"/>
          <w:szCs w:val="20"/>
        </w:rPr>
        <w:t>acaktır.</w:t>
      </w:r>
    </w:p>
    <w:p w14:paraId="44DDD1F1" w14:textId="77777777" w:rsidR="00694AA0" w:rsidRPr="00BF046C" w:rsidRDefault="00694AA0" w:rsidP="007B34C5">
      <w:pPr>
        <w:pStyle w:val="ListeParagraf"/>
        <w:numPr>
          <w:ilvl w:val="0"/>
          <w:numId w:val="42"/>
        </w:numPr>
        <w:ind w:left="-142" w:right="-567" w:hanging="142"/>
        <w:rPr>
          <w:rFonts w:ascii="Times New Roman" w:hAnsi="Times New Roman" w:cs="Times New Roman"/>
          <w:bCs/>
          <w:sz w:val="20"/>
          <w:szCs w:val="20"/>
        </w:rPr>
      </w:pPr>
      <w:r w:rsidRPr="00BF046C">
        <w:rPr>
          <w:rFonts w:ascii="Times New Roman" w:hAnsi="Times New Roman" w:cs="Times New Roman"/>
          <w:bCs/>
          <w:sz w:val="20"/>
          <w:szCs w:val="20"/>
        </w:rPr>
        <w:t xml:space="preserve">Hizmet veren firma yangın tüplerini </w:t>
      </w:r>
      <w:proofErr w:type="gramStart"/>
      <w:r w:rsidRPr="00BF046C">
        <w:rPr>
          <w:rFonts w:ascii="Times New Roman" w:hAnsi="Times New Roman" w:cs="Times New Roman"/>
          <w:bCs/>
          <w:sz w:val="20"/>
          <w:szCs w:val="20"/>
        </w:rPr>
        <w:t>YILDA  en</w:t>
      </w:r>
      <w:proofErr w:type="gramEnd"/>
      <w:r w:rsidRPr="00BF046C">
        <w:rPr>
          <w:rFonts w:ascii="Times New Roman" w:hAnsi="Times New Roman" w:cs="Times New Roman"/>
          <w:bCs/>
          <w:sz w:val="20"/>
          <w:szCs w:val="20"/>
        </w:rPr>
        <w:t xml:space="preserve"> az 1 defa kontrol eder. Yangın tüpü bakım kartına işler ve yangın tüpünün üzerine etiketini yapıştırır.</w:t>
      </w:r>
    </w:p>
    <w:p w14:paraId="600BB899" w14:textId="77777777" w:rsidR="007829BD" w:rsidRPr="00BF046C" w:rsidRDefault="00694AA0"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Teslim edilen tüplerin yerine firmadan dolum yapılıncaya kadar emanet tüpler alınır.</w:t>
      </w:r>
    </w:p>
    <w:p w14:paraId="1E8F4576" w14:textId="5530B91C" w:rsidR="007829BD" w:rsidRPr="00BF046C"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Dört yılda bir dolumu yapılacak cihazlar, şirket elemanları tarafından yerlerinden alınıp dolum ve bakımları yapılacak, dolumlar yapıldıktan sonra tekrar Hizmet sunucusu firma personeli tarafından yerlerine götürülüp teslim edilecektir. </w:t>
      </w:r>
    </w:p>
    <w:p w14:paraId="3D3184EA" w14:textId="77777777" w:rsidR="007829BD" w:rsidRPr="00BF046C"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Çıkabilecek arıza ve eksiklikler Hizmet sunucusu firma tarafından ücret alınmadan giderilecek ancak yenilenmesi gereken yedek parçalardan ücret alınacaktır. </w:t>
      </w:r>
    </w:p>
    <w:p w14:paraId="79DD537B" w14:textId="77777777" w:rsidR="007829BD" w:rsidRPr="00BF046C"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Yangın söndürme cihazları hakkında Hizmet alan Kurum personellerine, Hizmet sunucusu firma tarafından eğitim </w:t>
      </w:r>
      <w:proofErr w:type="gramStart"/>
      <w:r w:rsidRPr="00BF046C">
        <w:rPr>
          <w:rFonts w:ascii="Times New Roman" w:hAnsi="Times New Roman" w:cs="Times New Roman"/>
          <w:bCs/>
          <w:sz w:val="20"/>
          <w:szCs w:val="20"/>
        </w:rPr>
        <w:t>tatbikatı</w:t>
      </w:r>
      <w:proofErr w:type="gramEnd"/>
      <w:r w:rsidRPr="00BF046C">
        <w:rPr>
          <w:rFonts w:ascii="Times New Roman" w:hAnsi="Times New Roman" w:cs="Times New Roman"/>
          <w:bCs/>
          <w:sz w:val="20"/>
          <w:szCs w:val="20"/>
        </w:rPr>
        <w:t xml:space="preserve"> verilecek ve yapılacak bu tatbikatta boşalacak tüplere Hizmet sunucusu firma tarafından ücretsiz dolum yapacaktır.</w:t>
      </w:r>
    </w:p>
    <w:p w14:paraId="78CBF6B9" w14:textId="77777777" w:rsidR="007829BD" w:rsidRPr="00BF046C"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Hizmet sunucusu firma tarafından konu ile ilgili yangın talimatları, yönlendirme levhaları ve genelgeleri ilgili yerlere ücretsiz olarak asılacaktır. </w:t>
      </w:r>
    </w:p>
    <w:p w14:paraId="34FB7CAE" w14:textId="77777777" w:rsidR="007829BD" w:rsidRPr="00BF046C"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Satılan veya dolumu yapılan tüplerde; kendiliğinden meydana gelecek bozulma veya boşalmalarda ücret alınmayacak ancak kullanılarak ya da kurcalanmak suretiyle mühürleri koparılan cihazlardan dolum ücretleri alınacaktır.  </w:t>
      </w:r>
    </w:p>
    <w:p w14:paraId="34DE663F" w14:textId="77777777" w:rsidR="00983DCB"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Yangın söndürme cihazları, TS EN 3-8 veya TS EN 1866-2, TS EN 1866-3 standartlarına göre üretilip, TS 862-7 EN 3-7, TS EN 3-8, TS EN 3-9/AC ve TS EN 3-10 zorunlu standartları kapsamında belgelendirilmek zorundadır. Hizmet sunucusu firma bu standartlarda yer alan teknik gereklilikler ile gerekli olan işaret ve etiketlemeleri iliştirecektir. </w:t>
      </w:r>
    </w:p>
    <w:p w14:paraId="1168AA5E" w14:textId="4552FFBD" w:rsidR="007829BD" w:rsidRPr="00BF046C" w:rsidRDefault="00983DCB" w:rsidP="007B34C5">
      <w:pPr>
        <w:pStyle w:val="ListeParagraf"/>
        <w:numPr>
          <w:ilvl w:val="0"/>
          <w:numId w:val="42"/>
        </w:numPr>
        <w:ind w:left="-142" w:right="-567" w:hanging="142"/>
        <w:textAlignment w:val="baseline"/>
        <w:rPr>
          <w:rFonts w:ascii="Times New Roman" w:hAnsi="Times New Roman" w:cs="Times New Roman"/>
          <w:bCs/>
          <w:sz w:val="20"/>
          <w:szCs w:val="20"/>
        </w:rPr>
      </w:pPr>
      <w:r w:rsidRPr="00983DCB">
        <w:rPr>
          <w:rFonts w:ascii="Times New Roman" w:hAnsi="Times New Roman" w:cs="Times New Roman"/>
          <w:bCs/>
          <w:sz w:val="20"/>
          <w:szCs w:val="20"/>
        </w:rPr>
        <w:t>Yangın söndürme cihazlarının periyodik kontrolü ve bakımı TS ISO 11602-2 standardına göre yapıl</w:t>
      </w:r>
      <w:r>
        <w:rPr>
          <w:rFonts w:ascii="Times New Roman" w:hAnsi="Times New Roman" w:cs="Times New Roman"/>
          <w:bCs/>
          <w:sz w:val="20"/>
          <w:szCs w:val="20"/>
        </w:rPr>
        <w:t>acaktır.</w:t>
      </w:r>
      <w:r w:rsidR="007829BD" w:rsidRPr="00BF046C">
        <w:rPr>
          <w:rFonts w:ascii="Times New Roman" w:hAnsi="Times New Roman" w:cs="Times New Roman"/>
          <w:bCs/>
          <w:sz w:val="20"/>
          <w:szCs w:val="20"/>
        </w:rPr>
        <w:t xml:space="preserve"> </w:t>
      </w:r>
    </w:p>
    <w:p w14:paraId="7E0B5625" w14:textId="43F9EC06" w:rsidR="007829BD" w:rsidRDefault="007829BD" w:rsidP="007B34C5">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Hizmet sunucusu firma tarafından satışı yapılan YSC cihazların Standartlara uygun olması, 6 YIL imalat hatalarına karşı, Dolum yapılması halinde ise 4 YIL garantili ol</w:t>
      </w:r>
      <w:r w:rsidR="00197262">
        <w:rPr>
          <w:rFonts w:ascii="Times New Roman" w:hAnsi="Times New Roman" w:cs="Times New Roman"/>
          <w:bCs/>
          <w:sz w:val="20"/>
          <w:szCs w:val="20"/>
        </w:rPr>
        <w:t>acaktır</w:t>
      </w:r>
      <w:r w:rsidRPr="00BF046C">
        <w:rPr>
          <w:rFonts w:ascii="Times New Roman" w:hAnsi="Times New Roman" w:cs="Times New Roman"/>
          <w:bCs/>
          <w:sz w:val="20"/>
          <w:szCs w:val="20"/>
        </w:rPr>
        <w:t xml:space="preserve">. Ancak Kullanım hatası ve kurcalanmak suretiyle arızalanan cihazlardan hizmet alan müşteri sorumlu olacaktır. </w:t>
      </w:r>
    </w:p>
    <w:p w14:paraId="6FD1BFAF" w14:textId="7522E1FB" w:rsidR="00197262" w:rsidRPr="00BF046C" w:rsidRDefault="00197262" w:rsidP="007B34C5">
      <w:pPr>
        <w:pStyle w:val="ListeParagraf"/>
        <w:numPr>
          <w:ilvl w:val="0"/>
          <w:numId w:val="42"/>
        </w:numPr>
        <w:ind w:left="-142" w:right="-567" w:hanging="142"/>
        <w:textAlignment w:val="baseline"/>
        <w:rPr>
          <w:rFonts w:ascii="Times New Roman" w:hAnsi="Times New Roman" w:cs="Times New Roman"/>
          <w:bCs/>
          <w:sz w:val="20"/>
          <w:szCs w:val="20"/>
        </w:rPr>
      </w:pPr>
      <w:r w:rsidRPr="00197262">
        <w:rPr>
          <w:rFonts w:ascii="Times New Roman" w:hAnsi="Times New Roman" w:cs="Times New Roman"/>
          <w:bCs/>
          <w:sz w:val="20"/>
          <w:szCs w:val="20"/>
        </w:rPr>
        <w:t>Söndürme cihazlarının standartlarda belirtilen hususlar doğrultusunda yılda bir kez yerinde genel kontrolleri</w:t>
      </w:r>
      <w:r>
        <w:rPr>
          <w:rFonts w:ascii="Times New Roman" w:hAnsi="Times New Roman" w:cs="Times New Roman"/>
          <w:bCs/>
          <w:sz w:val="20"/>
          <w:szCs w:val="20"/>
        </w:rPr>
        <w:t xml:space="preserve"> </w:t>
      </w:r>
      <w:r w:rsidRPr="00197262">
        <w:rPr>
          <w:rFonts w:ascii="Times New Roman" w:hAnsi="Times New Roman" w:cs="Times New Roman"/>
          <w:bCs/>
          <w:sz w:val="20"/>
          <w:szCs w:val="20"/>
        </w:rPr>
        <w:t>ve dördüncü yılın sonunda içindeki söndürme maddeleri yenilenerek hidrostatik testleri yapıl</w:t>
      </w:r>
      <w:r>
        <w:rPr>
          <w:rFonts w:ascii="Times New Roman" w:hAnsi="Times New Roman" w:cs="Times New Roman"/>
          <w:bCs/>
          <w:sz w:val="20"/>
          <w:szCs w:val="20"/>
        </w:rPr>
        <w:t>acaktır</w:t>
      </w:r>
      <w:r w:rsidRPr="00197262">
        <w:rPr>
          <w:rFonts w:ascii="Times New Roman" w:hAnsi="Times New Roman" w:cs="Times New Roman"/>
          <w:bCs/>
          <w:sz w:val="20"/>
          <w:szCs w:val="20"/>
        </w:rPr>
        <w:t>. Cihazlar dolum için alındığında, söndürme cihazlarının bulundukları yerleri tehlike altında bırakmamak için, servisi yapan firma, bakıma aldıkları yangın söndürme cihazlarının yerine, aldıkları söndürücü cihazın özelliğinde ve aynı sayıda kullanıma hazır yangın söndürme cihazlarını geçici olarak bırakmak zorundadır.</w:t>
      </w:r>
    </w:p>
    <w:p w14:paraId="189F8A74" w14:textId="2C9C58C7" w:rsidR="00197262" w:rsidRPr="003B5173" w:rsidRDefault="007829BD" w:rsidP="00197262">
      <w:pPr>
        <w:pStyle w:val="ListeParagraf"/>
        <w:numPr>
          <w:ilvl w:val="0"/>
          <w:numId w:val="42"/>
        </w:numPr>
        <w:ind w:left="-142" w:right="-567" w:hanging="142"/>
        <w:textAlignment w:val="baseline"/>
        <w:rPr>
          <w:rFonts w:ascii="Times New Roman" w:hAnsi="Times New Roman" w:cs="Times New Roman"/>
          <w:bCs/>
          <w:sz w:val="20"/>
          <w:szCs w:val="20"/>
        </w:rPr>
      </w:pPr>
      <w:r w:rsidRPr="00BF046C">
        <w:rPr>
          <w:rFonts w:ascii="Times New Roman" w:hAnsi="Times New Roman" w:cs="Times New Roman"/>
          <w:bCs/>
          <w:sz w:val="20"/>
          <w:szCs w:val="20"/>
        </w:rPr>
        <w:t xml:space="preserve">Yüklenici firma tarafından doldurulan ve üzerinde mühür ve etiketi </w:t>
      </w:r>
      <w:r w:rsidRPr="00197262">
        <w:rPr>
          <w:rFonts w:ascii="Times New Roman" w:hAnsi="Times New Roman" w:cs="Times New Roman"/>
          <w:bCs/>
          <w:sz w:val="20"/>
          <w:szCs w:val="20"/>
        </w:rPr>
        <w:t>bulunan yangın söndürücüleri başka şahıs ve firmalara kontrol ettirilmeyecektir</w:t>
      </w:r>
      <w:r w:rsidR="003B5173">
        <w:rPr>
          <w:rFonts w:ascii="Times New Roman" w:hAnsi="Times New Roman" w:cs="Times New Roman"/>
          <w:bCs/>
          <w:sz w:val="20"/>
          <w:szCs w:val="20"/>
        </w:rPr>
        <w:t>.</w:t>
      </w:r>
    </w:p>
    <w:p w14:paraId="3FE00757" w14:textId="2A3ED893" w:rsidR="007829BD" w:rsidRPr="004205CE" w:rsidRDefault="007829BD" w:rsidP="004205CE">
      <w:pPr>
        <w:pStyle w:val="ListeParagraf"/>
        <w:numPr>
          <w:ilvl w:val="0"/>
          <w:numId w:val="42"/>
        </w:numPr>
        <w:ind w:left="-142" w:right="-567" w:hanging="142"/>
        <w:textAlignment w:val="baseline"/>
        <w:rPr>
          <w:rFonts w:ascii="Times New Roman" w:hAnsi="Times New Roman" w:cs="Times New Roman"/>
          <w:bCs/>
          <w:sz w:val="20"/>
          <w:szCs w:val="20"/>
        </w:rPr>
      </w:pPr>
      <w:r w:rsidRPr="00197262">
        <w:rPr>
          <w:rFonts w:ascii="Times New Roman" w:hAnsi="Times New Roman" w:cs="Times New Roman"/>
          <w:bCs/>
          <w:sz w:val="20"/>
          <w:szCs w:val="20"/>
        </w:rPr>
        <w:t xml:space="preserve">Hizmet sunucusu firma adını kullanarak dolum-bakım yapmak isteyen </w:t>
      </w:r>
      <w:proofErr w:type="gramStart"/>
      <w:r w:rsidRPr="00197262">
        <w:rPr>
          <w:rFonts w:ascii="Times New Roman" w:hAnsi="Times New Roman" w:cs="Times New Roman"/>
          <w:bCs/>
          <w:sz w:val="20"/>
          <w:szCs w:val="20"/>
        </w:rPr>
        <w:t>firmalar      olabilir</w:t>
      </w:r>
      <w:proofErr w:type="gramEnd"/>
      <w:r w:rsidRPr="00197262">
        <w:rPr>
          <w:rFonts w:ascii="Times New Roman" w:hAnsi="Times New Roman" w:cs="Times New Roman"/>
          <w:bCs/>
          <w:sz w:val="20"/>
          <w:szCs w:val="20"/>
        </w:rPr>
        <w:t xml:space="preserve">. Bu tür şüpheli durumlarda tedbirli davranılması ve Hizmet sunucusu firma ile irtibat kurulması gerekmektedir. Aksi takdirde sorumluluk hizmet alan müşteriye ait olacaktır. </w:t>
      </w:r>
    </w:p>
    <w:p w14:paraId="630D681C" w14:textId="1206109E" w:rsidR="007829BD" w:rsidRPr="00FD2A9D" w:rsidRDefault="007829BD" w:rsidP="00FD2A9D">
      <w:pPr>
        <w:pStyle w:val="ListeParagraf"/>
        <w:spacing w:after="0" w:line="240" w:lineRule="auto"/>
        <w:rPr>
          <w:rFonts w:ascii="Times New Roman" w:hAnsi="Times New Roman" w:cs="Times New Roman"/>
          <w:bCs/>
          <w:sz w:val="20"/>
          <w:szCs w:val="20"/>
        </w:rPr>
      </w:pPr>
      <w:r w:rsidRPr="00BF046C">
        <w:rPr>
          <w:rFonts w:ascii="Times New Roman" w:hAnsi="Times New Roman" w:cs="Times New Roman"/>
          <w:bCs/>
          <w:sz w:val="20"/>
          <w:szCs w:val="20"/>
        </w:rPr>
        <w:t xml:space="preserve"> </w:t>
      </w:r>
      <w:r w:rsidR="00A11C86" w:rsidRPr="004205CE">
        <w:rPr>
          <w:rFonts w:ascii="Times New Roman" w:hAnsi="Times New Roman" w:cs="Times New Roman"/>
          <w:bCs/>
          <w:sz w:val="20"/>
          <w:szCs w:val="20"/>
        </w:rPr>
        <w:t xml:space="preserve">Kurum İşveren                                                                    </w:t>
      </w:r>
      <w:r w:rsidR="00FD2A9D">
        <w:rPr>
          <w:rFonts w:ascii="Times New Roman" w:hAnsi="Times New Roman" w:cs="Times New Roman"/>
          <w:bCs/>
          <w:sz w:val="20"/>
          <w:szCs w:val="20"/>
        </w:rPr>
        <w:t xml:space="preserve">                         </w:t>
      </w:r>
      <w:r w:rsidRPr="004205CE">
        <w:rPr>
          <w:rFonts w:ascii="Times New Roman" w:hAnsi="Times New Roman" w:cs="Times New Roman"/>
          <w:bCs/>
          <w:sz w:val="20"/>
          <w:szCs w:val="20"/>
        </w:rPr>
        <w:t xml:space="preserve">Firma İsim Kaşe imza </w:t>
      </w:r>
    </w:p>
    <w:sectPr w:rsidR="007829BD" w:rsidRPr="00FD2A9D" w:rsidSect="004205CE">
      <w:headerReference w:type="default" r:id="rId8"/>
      <w:footerReference w:type="default" r:id="rId9"/>
      <w:pgSz w:w="11906" w:h="16838"/>
      <w:pgMar w:top="1417" w:right="1417" w:bottom="1417" w:left="1417" w:header="39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7DAE" w14:textId="77777777" w:rsidR="00FF216A" w:rsidRDefault="00FF216A" w:rsidP="00943EF5">
      <w:pPr>
        <w:spacing w:after="0" w:line="240" w:lineRule="auto"/>
      </w:pPr>
      <w:r>
        <w:separator/>
      </w:r>
    </w:p>
  </w:endnote>
  <w:endnote w:type="continuationSeparator" w:id="0">
    <w:p w14:paraId="560422A3" w14:textId="77777777" w:rsidR="00FF216A" w:rsidRDefault="00FF216A" w:rsidP="0094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4"/>
      <w:gridCol w:w="3252"/>
      <w:gridCol w:w="3658"/>
    </w:tblGrid>
    <w:tr w:rsidR="00943EF5" w:rsidRPr="00197262" w14:paraId="23F40FBF" w14:textId="77777777" w:rsidTr="00112F61">
      <w:trPr>
        <w:cantSplit/>
        <w:trHeight w:val="179"/>
      </w:trPr>
      <w:tc>
        <w:tcPr>
          <w:tcW w:w="3864" w:type="dxa"/>
          <w:vAlign w:val="center"/>
        </w:tcPr>
        <w:p w14:paraId="3080FD07" w14:textId="77777777" w:rsidR="00943EF5" w:rsidRPr="00197262" w:rsidRDefault="00943EF5" w:rsidP="00943EF5">
          <w:pPr>
            <w:pStyle w:val="Altbilgi"/>
            <w:jc w:val="center"/>
            <w:rPr>
              <w:sz w:val="16"/>
              <w:szCs w:val="16"/>
            </w:rPr>
          </w:pPr>
          <w:r w:rsidRPr="00197262">
            <w:rPr>
              <w:sz w:val="16"/>
              <w:szCs w:val="16"/>
            </w:rPr>
            <w:t>HAZIRLAYAN</w:t>
          </w:r>
        </w:p>
      </w:tc>
      <w:tc>
        <w:tcPr>
          <w:tcW w:w="3252" w:type="dxa"/>
          <w:vAlign w:val="center"/>
        </w:tcPr>
        <w:p w14:paraId="5F77D599" w14:textId="77777777" w:rsidR="00943EF5" w:rsidRPr="00197262" w:rsidRDefault="00943EF5" w:rsidP="00943EF5">
          <w:pPr>
            <w:pStyle w:val="Altbilgi"/>
            <w:jc w:val="center"/>
            <w:rPr>
              <w:sz w:val="16"/>
              <w:szCs w:val="16"/>
            </w:rPr>
          </w:pPr>
          <w:r w:rsidRPr="00197262">
            <w:rPr>
              <w:sz w:val="16"/>
              <w:szCs w:val="16"/>
            </w:rPr>
            <w:t>ONAY</w:t>
          </w:r>
        </w:p>
      </w:tc>
      <w:tc>
        <w:tcPr>
          <w:tcW w:w="3658" w:type="dxa"/>
          <w:vAlign w:val="center"/>
        </w:tcPr>
        <w:p w14:paraId="134A498B" w14:textId="77777777" w:rsidR="00943EF5" w:rsidRPr="00197262" w:rsidRDefault="00943EF5" w:rsidP="00943EF5">
          <w:pPr>
            <w:pStyle w:val="Altbilgi"/>
            <w:rPr>
              <w:sz w:val="16"/>
              <w:szCs w:val="16"/>
            </w:rPr>
          </w:pPr>
          <w:r w:rsidRPr="00197262">
            <w:rPr>
              <w:sz w:val="16"/>
              <w:szCs w:val="16"/>
            </w:rPr>
            <w:t>SAYFA NO</w:t>
          </w:r>
        </w:p>
      </w:tc>
    </w:tr>
    <w:tr w:rsidR="00943EF5" w:rsidRPr="00197262" w14:paraId="60D87F10" w14:textId="77777777" w:rsidTr="00112F61">
      <w:trPr>
        <w:cantSplit/>
        <w:trHeight w:val="179"/>
      </w:trPr>
      <w:tc>
        <w:tcPr>
          <w:tcW w:w="3864" w:type="dxa"/>
          <w:vAlign w:val="center"/>
        </w:tcPr>
        <w:p w14:paraId="650CD958" w14:textId="77777777" w:rsidR="00943EF5" w:rsidRPr="00197262" w:rsidRDefault="00943EF5" w:rsidP="00943EF5">
          <w:pPr>
            <w:pStyle w:val="Altbilgi"/>
            <w:jc w:val="center"/>
            <w:rPr>
              <w:sz w:val="16"/>
              <w:szCs w:val="16"/>
            </w:rPr>
          </w:pPr>
          <w:r w:rsidRPr="00197262">
            <w:rPr>
              <w:b/>
              <w:bCs/>
              <w:sz w:val="16"/>
              <w:szCs w:val="16"/>
            </w:rPr>
            <w:t>İSG Yönetim Sistemi Temsilcisi</w:t>
          </w:r>
        </w:p>
      </w:tc>
      <w:tc>
        <w:tcPr>
          <w:tcW w:w="3252" w:type="dxa"/>
          <w:vAlign w:val="center"/>
        </w:tcPr>
        <w:p w14:paraId="38FADF55" w14:textId="77777777" w:rsidR="00943EF5" w:rsidRPr="00197262" w:rsidRDefault="00943EF5" w:rsidP="00943EF5">
          <w:pPr>
            <w:pStyle w:val="Altbilgi"/>
            <w:jc w:val="center"/>
            <w:rPr>
              <w:b/>
              <w:bCs/>
              <w:sz w:val="16"/>
              <w:szCs w:val="16"/>
            </w:rPr>
          </w:pPr>
          <w:r w:rsidRPr="00197262">
            <w:rPr>
              <w:b/>
              <w:bCs/>
              <w:sz w:val="16"/>
              <w:szCs w:val="16"/>
            </w:rPr>
            <w:t>Okul Müdürü</w:t>
          </w:r>
        </w:p>
      </w:tc>
      <w:tc>
        <w:tcPr>
          <w:tcW w:w="3658" w:type="dxa"/>
          <w:vMerge w:val="restart"/>
        </w:tcPr>
        <w:p w14:paraId="0B569BF8" w14:textId="77777777" w:rsidR="00943EF5" w:rsidRPr="00197262" w:rsidRDefault="00943EF5" w:rsidP="00943EF5">
          <w:pPr>
            <w:pStyle w:val="Altbilgi"/>
            <w:rPr>
              <w:sz w:val="16"/>
              <w:szCs w:val="16"/>
            </w:rPr>
          </w:pPr>
        </w:p>
        <w:p w14:paraId="14AA35A4" w14:textId="3C556CE2" w:rsidR="00943EF5" w:rsidRPr="00197262" w:rsidRDefault="00943EF5" w:rsidP="00943EF5">
          <w:pPr>
            <w:pStyle w:val="Altbilgi"/>
            <w:rPr>
              <w:sz w:val="16"/>
              <w:szCs w:val="16"/>
            </w:rPr>
          </w:pPr>
          <w:r w:rsidRPr="00197262">
            <w:rPr>
              <w:sz w:val="16"/>
              <w:szCs w:val="16"/>
            </w:rPr>
            <w:t xml:space="preserve">Sayfa </w:t>
          </w:r>
          <w:r w:rsidRPr="00197262">
            <w:rPr>
              <w:sz w:val="16"/>
              <w:szCs w:val="16"/>
            </w:rPr>
            <w:fldChar w:fldCharType="begin"/>
          </w:r>
          <w:r w:rsidRPr="00197262">
            <w:rPr>
              <w:sz w:val="16"/>
              <w:szCs w:val="16"/>
            </w:rPr>
            <w:instrText xml:space="preserve"> PAGE </w:instrText>
          </w:r>
          <w:r w:rsidRPr="00197262">
            <w:rPr>
              <w:sz w:val="16"/>
              <w:szCs w:val="16"/>
            </w:rPr>
            <w:fldChar w:fldCharType="separate"/>
          </w:r>
          <w:r w:rsidR="004D59C8">
            <w:rPr>
              <w:noProof/>
              <w:sz w:val="16"/>
              <w:szCs w:val="16"/>
            </w:rPr>
            <w:t>1</w:t>
          </w:r>
          <w:r w:rsidRPr="00197262">
            <w:rPr>
              <w:sz w:val="16"/>
              <w:szCs w:val="16"/>
            </w:rPr>
            <w:fldChar w:fldCharType="end"/>
          </w:r>
          <w:r w:rsidRPr="00197262">
            <w:rPr>
              <w:sz w:val="16"/>
              <w:szCs w:val="16"/>
            </w:rPr>
            <w:t xml:space="preserve"> / </w:t>
          </w:r>
          <w:r w:rsidR="004205CE">
            <w:rPr>
              <w:sz w:val="16"/>
              <w:szCs w:val="16"/>
            </w:rPr>
            <w:t>1</w:t>
          </w:r>
        </w:p>
      </w:tc>
    </w:tr>
    <w:tr w:rsidR="00943EF5" w:rsidRPr="00197262" w14:paraId="0D36EFB9" w14:textId="77777777" w:rsidTr="00112F61">
      <w:trPr>
        <w:cantSplit/>
        <w:trHeight w:val="179"/>
      </w:trPr>
      <w:tc>
        <w:tcPr>
          <w:tcW w:w="3864" w:type="dxa"/>
          <w:vAlign w:val="center"/>
        </w:tcPr>
        <w:p w14:paraId="6C8F6246" w14:textId="77777777" w:rsidR="00943EF5" w:rsidRPr="00197262" w:rsidRDefault="00943EF5" w:rsidP="00943EF5">
          <w:pPr>
            <w:pStyle w:val="Altbilgi"/>
            <w:jc w:val="center"/>
            <w:rPr>
              <w:sz w:val="16"/>
              <w:szCs w:val="16"/>
            </w:rPr>
          </w:pPr>
          <w:r w:rsidRPr="00197262">
            <w:rPr>
              <w:sz w:val="16"/>
              <w:szCs w:val="16"/>
            </w:rPr>
            <w:t>Hamdi TİKEN</w:t>
          </w:r>
        </w:p>
      </w:tc>
      <w:tc>
        <w:tcPr>
          <w:tcW w:w="3252" w:type="dxa"/>
          <w:vAlign w:val="center"/>
        </w:tcPr>
        <w:p w14:paraId="53BA12FC" w14:textId="77777777" w:rsidR="00943EF5" w:rsidRPr="00197262" w:rsidRDefault="00906B29" w:rsidP="00943EF5">
          <w:pPr>
            <w:pStyle w:val="Altbilgi"/>
            <w:jc w:val="center"/>
            <w:rPr>
              <w:sz w:val="16"/>
              <w:szCs w:val="16"/>
            </w:rPr>
          </w:pPr>
          <w:r w:rsidRPr="00197262">
            <w:rPr>
              <w:sz w:val="16"/>
              <w:szCs w:val="16"/>
            </w:rPr>
            <w:t>Ufuk YAKUT</w:t>
          </w:r>
        </w:p>
      </w:tc>
      <w:tc>
        <w:tcPr>
          <w:tcW w:w="3658" w:type="dxa"/>
          <w:vMerge/>
        </w:tcPr>
        <w:p w14:paraId="24773B9E" w14:textId="77777777" w:rsidR="00943EF5" w:rsidRPr="00197262" w:rsidRDefault="00943EF5" w:rsidP="00943EF5">
          <w:pPr>
            <w:pStyle w:val="Altbilgi"/>
            <w:rPr>
              <w:sz w:val="16"/>
              <w:szCs w:val="16"/>
            </w:rPr>
          </w:pPr>
        </w:p>
      </w:tc>
    </w:tr>
  </w:tbl>
  <w:p w14:paraId="0F973F16" w14:textId="77777777" w:rsidR="00943EF5" w:rsidRPr="00197262" w:rsidRDefault="00943EF5">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1CD90" w14:textId="77777777" w:rsidR="00FF216A" w:rsidRDefault="00FF216A" w:rsidP="00943EF5">
      <w:pPr>
        <w:spacing w:after="0" w:line="240" w:lineRule="auto"/>
      </w:pPr>
      <w:r>
        <w:separator/>
      </w:r>
    </w:p>
  </w:footnote>
  <w:footnote w:type="continuationSeparator" w:id="0">
    <w:p w14:paraId="18EBCCA8" w14:textId="77777777" w:rsidR="00FF216A" w:rsidRDefault="00FF216A" w:rsidP="0094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37"/>
      <w:gridCol w:w="1156"/>
      <w:gridCol w:w="1396"/>
    </w:tblGrid>
    <w:tr w:rsidR="00943EF5" w:rsidRPr="000C50C7" w14:paraId="063A2386" w14:textId="77777777" w:rsidTr="00112F61">
      <w:tc>
        <w:tcPr>
          <w:tcW w:w="1843" w:type="dxa"/>
          <w:vMerge w:val="restart"/>
          <w:tcBorders>
            <w:top w:val="single" w:sz="4" w:space="0" w:color="auto"/>
            <w:left w:val="single" w:sz="4" w:space="0" w:color="auto"/>
            <w:right w:val="single" w:sz="4" w:space="0" w:color="auto"/>
          </w:tcBorders>
          <w:shd w:val="clear" w:color="auto" w:fill="auto"/>
        </w:tcPr>
        <w:p w14:paraId="37B9D455" w14:textId="77777777" w:rsidR="00943EF5" w:rsidRPr="000C50C7" w:rsidRDefault="00943EF5" w:rsidP="00112F61">
          <w:pPr>
            <w:spacing w:after="0" w:line="240" w:lineRule="auto"/>
            <w:rPr>
              <w:rFonts w:ascii="Times New Roman" w:eastAsia="Times New Roman" w:hAnsi="Times New Roman" w:cs="Times New Roman"/>
              <w:sz w:val="24"/>
              <w:szCs w:val="24"/>
            </w:rPr>
          </w:pPr>
        </w:p>
        <w:p w14:paraId="6F138C41" w14:textId="77777777" w:rsidR="00943EF5" w:rsidRPr="000C50C7" w:rsidRDefault="00943EF5" w:rsidP="00112F61">
          <w:pPr>
            <w:spacing w:after="0" w:line="240" w:lineRule="auto"/>
            <w:rPr>
              <w:rFonts w:ascii="Times New Roman" w:eastAsia="Times New Roman" w:hAnsi="Times New Roman" w:cs="Times New Roman"/>
              <w:sz w:val="24"/>
              <w:szCs w:val="24"/>
            </w:rPr>
          </w:pPr>
          <w:r w:rsidRPr="000C50C7">
            <w:rPr>
              <w:rFonts w:ascii="Times New Roman" w:eastAsia="Times New Roman" w:hAnsi="Times New Roman" w:cs="Times New Roman"/>
              <w:noProof/>
              <w:sz w:val="24"/>
              <w:szCs w:val="24"/>
              <w:lang w:val="en-GB" w:eastAsia="en-GB"/>
            </w:rPr>
            <w:drawing>
              <wp:inline distT="0" distB="0" distL="0" distR="0" wp14:anchorId="64BCB065" wp14:editId="35C7FA9E">
                <wp:extent cx="1007269" cy="466725"/>
                <wp:effectExtent l="0" t="0" r="2540" b="0"/>
                <wp:docPr id="1" name="Resim 1" descr="C:\Users\DELL\Desktop\Atölyeler-Alanlar\Ortak Resimler\Logola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LL\Desktop\Atölyeler-Alanlar\Ortak Resimler\Logolar\XXX.jpg"/>
                        <pic:cNvPicPr>
                          <a:picLocks noChangeAspect="1" noChangeArrowheads="1"/>
                        </pic:cNvPicPr>
                      </pic:nvPicPr>
                      <pic:blipFill>
                        <a:blip r:embed="rId1"/>
                        <a:srcRect/>
                        <a:stretch>
                          <a:fillRect/>
                        </a:stretch>
                      </pic:blipFill>
                      <pic:spPr bwMode="auto">
                        <a:xfrm>
                          <a:off x="0" y="0"/>
                          <a:ext cx="1015813" cy="470684"/>
                        </a:xfrm>
                        <a:prstGeom prst="rect">
                          <a:avLst/>
                        </a:prstGeom>
                        <a:noFill/>
                        <a:ln w="9525">
                          <a:noFill/>
                          <a:miter lim="800000"/>
                          <a:headEnd/>
                          <a:tailEnd/>
                        </a:ln>
                      </pic:spPr>
                    </pic:pic>
                  </a:graphicData>
                </a:graphic>
              </wp:inline>
            </w:drawing>
          </w:r>
        </w:p>
      </w:tc>
      <w:tc>
        <w:tcPr>
          <w:tcW w:w="6237" w:type="dxa"/>
          <w:vMerge w:val="restart"/>
          <w:tcBorders>
            <w:top w:val="single" w:sz="4" w:space="0" w:color="auto"/>
            <w:left w:val="single" w:sz="4" w:space="0" w:color="auto"/>
            <w:right w:val="single" w:sz="4" w:space="0" w:color="auto"/>
          </w:tcBorders>
          <w:shd w:val="clear" w:color="auto" w:fill="auto"/>
        </w:tcPr>
        <w:p w14:paraId="5BF88F79" w14:textId="77777777" w:rsidR="00943EF5" w:rsidRPr="000C50C7" w:rsidRDefault="00943EF5" w:rsidP="00112F61">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14:paraId="69A50A84" w14:textId="77777777" w:rsidR="00943EF5" w:rsidRPr="00943EF5" w:rsidRDefault="00943EF5" w:rsidP="00112F61">
          <w:pPr>
            <w:tabs>
              <w:tab w:val="center" w:pos="4536"/>
              <w:tab w:val="right" w:pos="9072"/>
            </w:tabs>
            <w:spacing w:after="0" w:line="240" w:lineRule="auto"/>
            <w:jc w:val="center"/>
            <w:rPr>
              <w:rFonts w:ascii="Times New Roman" w:eastAsia="Times New Roman" w:hAnsi="Times New Roman" w:cs="Times New Roman"/>
              <w:b/>
              <w:lang w:eastAsia="tr-TR"/>
            </w:rPr>
          </w:pPr>
          <w:r w:rsidRPr="00943EF5">
            <w:rPr>
              <w:rFonts w:ascii="Times New Roman" w:eastAsia="Times New Roman" w:hAnsi="Times New Roman" w:cs="Times New Roman"/>
              <w:b/>
              <w:lang w:eastAsia="tr-TR"/>
            </w:rPr>
            <w:t>T.C</w:t>
          </w:r>
        </w:p>
        <w:p w14:paraId="7B9169ED" w14:textId="77777777" w:rsidR="00943EF5" w:rsidRPr="00943EF5" w:rsidRDefault="00943EF5" w:rsidP="00112F61">
          <w:pPr>
            <w:spacing w:after="0" w:line="240" w:lineRule="auto"/>
            <w:jc w:val="center"/>
            <w:rPr>
              <w:rFonts w:ascii="Times New Roman" w:eastAsia="Times New Roman" w:hAnsi="Times New Roman" w:cs="Times New Roman"/>
              <w:b/>
              <w:lang w:eastAsia="tr-TR"/>
            </w:rPr>
          </w:pPr>
          <w:r w:rsidRPr="00943EF5">
            <w:rPr>
              <w:rFonts w:ascii="Times New Roman" w:eastAsia="Times New Roman" w:hAnsi="Times New Roman" w:cs="Times New Roman"/>
              <w:b/>
              <w:lang w:eastAsia="tr-TR"/>
            </w:rPr>
            <w:t>YENİŞEHİR KAYMAKAMLIĞI</w:t>
          </w:r>
        </w:p>
        <w:p w14:paraId="1499B298" w14:textId="77777777" w:rsidR="00906B29" w:rsidRPr="00906B29" w:rsidRDefault="00943EF5" w:rsidP="00906B29">
          <w:pPr>
            <w:spacing w:after="0" w:line="240" w:lineRule="auto"/>
            <w:rPr>
              <w:rFonts w:ascii="Times New Roman" w:eastAsia="Times New Roman" w:hAnsi="Times New Roman" w:cs="Times New Roman"/>
              <w:b/>
              <w:lang w:eastAsia="tr-TR"/>
            </w:rPr>
          </w:pPr>
          <w:r w:rsidRPr="00943EF5">
            <w:rPr>
              <w:rFonts w:ascii="Times New Roman" w:eastAsia="Times New Roman" w:hAnsi="Times New Roman" w:cs="Times New Roman"/>
              <w:b/>
              <w:lang w:eastAsia="tr-TR"/>
            </w:rPr>
            <w:t>DİYARBAKIR OLGUNLAŞMA ENSTİTÜSÜ MÜDÜRLÜĞÜ</w:t>
          </w:r>
        </w:p>
        <w:p w14:paraId="676530AE" w14:textId="77777777" w:rsidR="00943EF5" w:rsidRPr="00906B29" w:rsidRDefault="006574DE" w:rsidP="00906B29">
          <w:pPr>
            <w:jc w:val="center"/>
            <w:rPr>
              <w:rFonts w:ascii="Times New Roman" w:hAnsi="Times New Roman" w:cs="Times New Roman"/>
              <w:b/>
            </w:rPr>
          </w:pPr>
          <w:r>
            <w:rPr>
              <w:rFonts w:ascii="Times New Roman" w:hAnsi="Times New Roman" w:cs="Times New Roman"/>
              <w:b/>
            </w:rPr>
            <w:t xml:space="preserve"> TEKNİK ŞARTNAME</w:t>
          </w:r>
        </w:p>
      </w:tc>
      <w:tc>
        <w:tcPr>
          <w:tcW w:w="1156" w:type="dxa"/>
          <w:tcBorders>
            <w:left w:val="single" w:sz="4" w:space="0" w:color="auto"/>
          </w:tcBorders>
          <w:shd w:val="clear" w:color="auto" w:fill="auto"/>
        </w:tcPr>
        <w:p w14:paraId="30097DA5"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proofErr w:type="spellStart"/>
          <w:r w:rsidRPr="000C50C7">
            <w:rPr>
              <w:rFonts w:ascii="Times New Roman" w:eastAsia="Times New Roman" w:hAnsi="Times New Roman" w:cs="Times New Roman"/>
              <w:sz w:val="16"/>
              <w:szCs w:val="16"/>
              <w:lang w:eastAsia="tr-TR"/>
            </w:rPr>
            <w:t>Döküman</w:t>
          </w:r>
          <w:proofErr w:type="spellEnd"/>
          <w:r w:rsidRPr="000C50C7">
            <w:rPr>
              <w:rFonts w:ascii="Times New Roman" w:eastAsia="Times New Roman" w:hAnsi="Times New Roman" w:cs="Times New Roman"/>
              <w:sz w:val="16"/>
              <w:szCs w:val="16"/>
              <w:lang w:eastAsia="tr-TR"/>
            </w:rPr>
            <w:t xml:space="preserve"> No</w:t>
          </w:r>
        </w:p>
      </w:tc>
      <w:tc>
        <w:tcPr>
          <w:tcW w:w="1396" w:type="dxa"/>
          <w:shd w:val="clear" w:color="auto" w:fill="auto"/>
        </w:tcPr>
        <w:p w14:paraId="7725F522" w14:textId="77777777" w:rsidR="00943EF5" w:rsidRPr="003E2444" w:rsidRDefault="003E2444" w:rsidP="00112F61">
          <w:pPr>
            <w:tabs>
              <w:tab w:val="center" w:pos="4536"/>
              <w:tab w:val="right" w:pos="9072"/>
            </w:tabs>
            <w:spacing w:after="0" w:line="240" w:lineRule="auto"/>
            <w:rPr>
              <w:rFonts w:ascii="Times New Roman" w:eastAsia="Times New Roman" w:hAnsi="Times New Roman" w:cs="Times New Roman"/>
              <w:sz w:val="14"/>
              <w:szCs w:val="14"/>
              <w:lang w:eastAsia="tr-TR"/>
            </w:rPr>
          </w:pPr>
          <w:r w:rsidRPr="003E2444">
            <w:rPr>
              <w:rFonts w:ascii="Times New Roman" w:eastAsia="Times New Roman" w:hAnsi="Times New Roman" w:cs="Times New Roman"/>
              <w:sz w:val="14"/>
              <w:szCs w:val="14"/>
              <w:lang w:eastAsia="tr-TR"/>
            </w:rPr>
            <w:t>DOE B-10</w:t>
          </w:r>
        </w:p>
      </w:tc>
    </w:tr>
    <w:tr w:rsidR="00943EF5" w:rsidRPr="000C50C7" w14:paraId="321B7BCE" w14:textId="77777777" w:rsidTr="00112F61">
      <w:tc>
        <w:tcPr>
          <w:tcW w:w="1843" w:type="dxa"/>
          <w:vMerge/>
          <w:tcBorders>
            <w:left w:val="single" w:sz="4" w:space="0" w:color="auto"/>
            <w:right w:val="single" w:sz="4" w:space="0" w:color="auto"/>
          </w:tcBorders>
          <w:shd w:val="clear" w:color="auto" w:fill="auto"/>
        </w:tcPr>
        <w:p w14:paraId="7F717D0E"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237" w:type="dxa"/>
          <w:vMerge/>
          <w:tcBorders>
            <w:left w:val="single" w:sz="4" w:space="0" w:color="auto"/>
            <w:right w:val="single" w:sz="4" w:space="0" w:color="auto"/>
          </w:tcBorders>
          <w:shd w:val="clear" w:color="auto" w:fill="auto"/>
        </w:tcPr>
        <w:p w14:paraId="3FD776D3"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156" w:type="dxa"/>
          <w:tcBorders>
            <w:left w:val="single" w:sz="4" w:space="0" w:color="auto"/>
          </w:tcBorders>
          <w:shd w:val="clear" w:color="auto" w:fill="auto"/>
        </w:tcPr>
        <w:p w14:paraId="47F6567E"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Sayfa No</w:t>
          </w:r>
        </w:p>
      </w:tc>
      <w:tc>
        <w:tcPr>
          <w:tcW w:w="1396" w:type="dxa"/>
          <w:shd w:val="clear" w:color="auto" w:fill="auto"/>
        </w:tcPr>
        <w:p w14:paraId="5060F172"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fldChar w:fldCharType="begin"/>
          </w:r>
          <w:r w:rsidRPr="000C50C7">
            <w:rPr>
              <w:rFonts w:ascii="Times New Roman" w:eastAsia="Times New Roman" w:hAnsi="Times New Roman" w:cs="Times New Roman"/>
              <w:sz w:val="16"/>
              <w:szCs w:val="16"/>
              <w:lang w:eastAsia="tr-TR"/>
            </w:rPr>
            <w:instrText>PAGE   \* MERGEFORMAT</w:instrText>
          </w:r>
          <w:r w:rsidRPr="000C50C7">
            <w:rPr>
              <w:rFonts w:ascii="Times New Roman" w:eastAsia="Times New Roman" w:hAnsi="Times New Roman" w:cs="Times New Roman"/>
              <w:sz w:val="16"/>
              <w:szCs w:val="16"/>
              <w:lang w:eastAsia="tr-TR"/>
            </w:rPr>
            <w:fldChar w:fldCharType="separate"/>
          </w:r>
          <w:r w:rsidR="004D59C8">
            <w:rPr>
              <w:rFonts w:ascii="Times New Roman" w:eastAsia="Times New Roman" w:hAnsi="Times New Roman" w:cs="Times New Roman"/>
              <w:noProof/>
              <w:sz w:val="16"/>
              <w:szCs w:val="16"/>
              <w:lang w:eastAsia="tr-TR"/>
            </w:rPr>
            <w:t>1</w:t>
          </w:r>
          <w:r w:rsidRPr="000C50C7">
            <w:rPr>
              <w:rFonts w:ascii="Times New Roman" w:eastAsia="Times New Roman" w:hAnsi="Times New Roman" w:cs="Times New Roman"/>
              <w:sz w:val="16"/>
              <w:szCs w:val="16"/>
              <w:lang w:eastAsia="tr-TR"/>
            </w:rPr>
            <w:fldChar w:fldCharType="end"/>
          </w:r>
        </w:p>
      </w:tc>
    </w:tr>
    <w:tr w:rsidR="00943EF5" w:rsidRPr="000C50C7" w14:paraId="32D627BE" w14:textId="77777777" w:rsidTr="00112F61">
      <w:tc>
        <w:tcPr>
          <w:tcW w:w="1843" w:type="dxa"/>
          <w:vMerge/>
          <w:tcBorders>
            <w:left w:val="single" w:sz="4" w:space="0" w:color="auto"/>
            <w:right w:val="single" w:sz="4" w:space="0" w:color="auto"/>
          </w:tcBorders>
          <w:shd w:val="clear" w:color="auto" w:fill="auto"/>
        </w:tcPr>
        <w:p w14:paraId="63695C0F"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237" w:type="dxa"/>
          <w:vMerge/>
          <w:tcBorders>
            <w:left w:val="single" w:sz="4" w:space="0" w:color="auto"/>
            <w:right w:val="single" w:sz="4" w:space="0" w:color="auto"/>
          </w:tcBorders>
          <w:shd w:val="clear" w:color="auto" w:fill="auto"/>
        </w:tcPr>
        <w:p w14:paraId="5BFD9D90"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156" w:type="dxa"/>
          <w:tcBorders>
            <w:left w:val="single" w:sz="4" w:space="0" w:color="auto"/>
          </w:tcBorders>
          <w:shd w:val="clear" w:color="auto" w:fill="auto"/>
        </w:tcPr>
        <w:p w14:paraId="2B928FA8"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Revizyon No</w:t>
          </w:r>
        </w:p>
      </w:tc>
      <w:tc>
        <w:tcPr>
          <w:tcW w:w="1396" w:type="dxa"/>
          <w:shd w:val="clear" w:color="auto" w:fill="auto"/>
        </w:tcPr>
        <w:p w14:paraId="309DDA8D"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 xml:space="preserve"> 0.0</w:t>
          </w:r>
        </w:p>
      </w:tc>
    </w:tr>
    <w:tr w:rsidR="00943EF5" w:rsidRPr="000C50C7" w14:paraId="533EDE76" w14:textId="77777777" w:rsidTr="00112F61">
      <w:tc>
        <w:tcPr>
          <w:tcW w:w="1843" w:type="dxa"/>
          <w:vMerge/>
          <w:tcBorders>
            <w:left w:val="single" w:sz="4" w:space="0" w:color="auto"/>
            <w:right w:val="single" w:sz="4" w:space="0" w:color="auto"/>
          </w:tcBorders>
          <w:shd w:val="clear" w:color="auto" w:fill="auto"/>
        </w:tcPr>
        <w:p w14:paraId="5CBF79AA"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237" w:type="dxa"/>
          <w:vMerge/>
          <w:tcBorders>
            <w:left w:val="single" w:sz="4" w:space="0" w:color="auto"/>
            <w:right w:val="single" w:sz="4" w:space="0" w:color="auto"/>
          </w:tcBorders>
          <w:shd w:val="clear" w:color="auto" w:fill="auto"/>
        </w:tcPr>
        <w:p w14:paraId="38AB6033"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156" w:type="dxa"/>
          <w:tcBorders>
            <w:left w:val="single" w:sz="4" w:space="0" w:color="auto"/>
          </w:tcBorders>
          <w:shd w:val="clear" w:color="auto" w:fill="auto"/>
        </w:tcPr>
        <w:p w14:paraId="21965E85"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Revizyon Tarihi</w:t>
          </w:r>
        </w:p>
      </w:tc>
      <w:tc>
        <w:tcPr>
          <w:tcW w:w="1396" w:type="dxa"/>
          <w:shd w:val="clear" w:color="auto" w:fill="auto"/>
        </w:tcPr>
        <w:p w14:paraId="20B4CD90"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p>
      </w:tc>
    </w:tr>
    <w:tr w:rsidR="00943EF5" w:rsidRPr="000C50C7" w14:paraId="55844709" w14:textId="77777777" w:rsidTr="00112F61">
      <w:tc>
        <w:tcPr>
          <w:tcW w:w="1843" w:type="dxa"/>
          <w:vMerge/>
          <w:tcBorders>
            <w:left w:val="single" w:sz="4" w:space="0" w:color="auto"/>
            <w:right w:val="single" w:sz="4" w:space="0" w:color="auto"/>
          </w:tcBorders>
          <w:shd w:val="clear" w:color="auto" w:fill="auto"/>
        </w:tcPr>
        <w:p w14:paraId="2DE923D8"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237" w:type="dxa"/>
          <w:vMerge/>
          <w:tcBorders>
            <w:left w:val="single" w:sz="4" w:space="0" w:color="auto"/>
            <w:right w:val="single" w:sz="4" w:space="0" w:color="auto"/>
          </w:tcBorders>
          <w:shd w:val="clear" w:color="auto" w:fill="auto"/>
        </w:tcPr>
        <w:p w14:paraId="6410DA2D"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156" w:type="dxa"/>
          <w:tcBorders>
            <w:left w:val="single" w:sz="4" w:space="0" w:color="auto"/>
          </w:tcBorders>
          <w:shd w:val="clear" w:color="auto" w:fill="auto"/>
        </w:tcPr>
        <w:p w14:paraId="758EDFD7"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Calibri" w:hAnsi="Times New Roman" w:cs="Times New Roman"/>
              <w:sz w:val="16"/>
              <w:szCs w:val="16"/>
              <w:lang w:eastAsia="tr-TR"/>
            </w:rPr>
            <w:t>Yayın Tarihi</w:t>
          </w:r>
        </w:p>
      </w:tc>
      <w:tc>
        <w:tcPr>
          <w:tcW w:w="1396" w:type="dxa"/>
          <w:shd w:val="clear" w:color="auto" w:fill="auto"/>
          <w:vAlign w:val="center"/>
        </w:tcPr>
        <w:p w14:paraId="052E1FBD"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proofErr w:type="gramStart"/>
          <w:r w:rsidRPr="000C50C7">
            <w:rPr>
              <w:rFonts w:ascii="Times New Roman" w:eastAsia="Times New Roman" w:hAnsi="Times New Roman" w:cs="Times New Roman"/>
              <w:sz w:val="16"/>
              <w:szCs w:val="16"/>
              <w:lang w:eastAsia="tr-TR"/>
            </w:rPr>
            <w:t>22/11/2021</w:t>
          </w:r>
          <w:proofErr w:type="gramEnd"/>
        </w:p>
      </w:tc>
    </w:tr>
    <w:tr w:rsidR="00943EF5" w:rsidRPr="000C50C7" w14:paraId="5C240D06" w14:textId="77777777" w:rsidTr="00197262">
      <w:trPr>
        <w:trHeight w:val="252"/>
      </w:trPr>
      <w:tc>
        <w:tcPr>
          <w:tcW w:w="1843" w:type="dxa"/>
          <w:vMerge/>
          <w:tcBorders>
            <w:left w:val="single" w:sz="4" w:space="0" w:color="auto"/>
            <w:bottom w:val="single" w:sz="4" w:space="0" w:color="auto"/>
            <w:right w:val="single" w:sz="4" w:space="0" w:color="auto"/>
          </w:tcBorders>
          <w:shd w:val="clear" w:color="auto" w:fill="auto"/>
        </w:tcPr>
        <w:p w14:paraId="4EA61902"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6237" w:type="dxa"/>
          <w:vMerge/>
          <w:tcBorders>
            <w:left w:val="single" w:sz="4" w:space="0" w:color="auto"/>
            <w:bottom w:val="single" w:sz="4" w:space="0" w:color="auto"/>
            <w:right w:val="single" w:sz="4" w:space="0" w:color="auto"/>
          </w:tcBorders>
          <w:shd w:val="clear" w:color="auto" w:fill="auto"/>
        </w:tcPr>
        <w:p w14:paraId="551A3B6A"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156" w:type="dxa"/>
          <w:tcBorders>
            <w:left w:val="single" w:sz="4" w:space="0" w:color="auto"/>
          </w:tcBorders>
          <w:shd w:val="clear" w:color="auto" w:fill="auto"/>
        </w:tcPr>
        <w:p w14:paraId="6A663B9B"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Kurum Kodu</w:t>
          </w:r>
        </w:p>
      </w:tc>
      <w:tc>
        <w:tcPr>
          <w:tcW w:w="1396" w:type="dxa"/>
          <w:shd w:val="clear" w:color="auto" w:fill="auto"/>
        </w:tcPr>
        <w:p w14:paraId="6F098AF0" w14:textId="77777777" w:rsidR="00943EF5" w:rsidRPr="000C50C7" w:rsidRDefault="00943EF5" w:rsidP="00112F61">
          <w:pPr>
            <w:tabs>
              <w:tab w:val="center" w:pos="4536"/>
              <w:tab w:val="right" w:pos="9072"/>
            </w:tabs>
            <w:spacing w:after="0" w:line="240" w:lineRule="auto"/>
            <w:rPr>
              <w:rFonts w:ascii="Times New Roman" w:eastAsia="Times New Roman" w:hAnsi="Times New Roman" w:cs="Times New Roman"/>
              <w:sz w:val="16"/>
              <w:szCs w:val="16"/>
              <w:lang w:eastAsia="tr-TR"/>
            </w:rPr>
          </w:pPr>
          <w:r w:rsidRPr="000C50C7">
            <w:rPr>
              <w:rFonts w:ascii="Times New Roman" w:eastAsia="Times New Roman" w:hAnsi="Times New Roman" w:cs="Times New Roman"/>
              <w:sz w:val="16"/>
              <w:szCs w:val="16"/>
              <w:lang w:eastAsia="tr-TR"/>
            </w:rPr>
            <w:t>967729</w:t>
          </w:r>
        </w:p>
      </w:tc>
    </w:tr>
  </w:tbl>
  <w:p w14:paraId="6E14987C" w14:textId="77777777" w:rsidR="00943EF5" w:rsidRDefault="00943EF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EE3"/>
    <w:multiLevelType w:val="multilevel"/>
    <w:tmpl w:val="1F4E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5368C"/>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5568D"/>
    <w:multiLevelType w:val="hybridMultilevel"/>
    <w:tmpl w:val="F8E62266"/>
    <w:lvl w:ilvl="0" w:tplc="4B4E88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4781D"/>
    <w:multiLevelType w:val="multilevel"/>
    <w:tmpl w:val="4DA290C0"/>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049C3"/>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765D9C"/>
    <w:multiLevelType w:val="hybridMultilevel"/>
    <w:tmpl w:val="8B3E3BEC"/>
    <w:lvl w:ilvl="0" w:tplc="B4103D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8F3758"/>
    <w:multiLevelType w:val="hybridMultilevel"/>
    <w:tmpl w:val="424CB66C"/>
    <w:lvl w:ilvl="0" w:tplc="D59E9442">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325D43"/>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7509E"/>
    <w:multiLevelType w:val="hybridMultilevel"/>
    <w:tmpl w:val="2F7C1F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102B67"/>
    <w:multiLevelType w:val="hybridMultilevel"/>
    <w:tmpl w:val="706C5998"/>
    <w:lvl w:ilvl="0" w:tplc="BCAA7A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0E4C58"/>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F05B0"/>
    <w:multiLevelType w:val="multilevel"/>
    <w:tmpl w:val="C4244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684484"/>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33CC3"/>
    <w:multiLevelType w:val="hybridMultilevel"/>
    <w:tmpl w:val="84983902"/>
    <w:lvl w:ilvl="0" w:tplc="4754C4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AE30E64"/>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C2054A"/>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611F77"/>
    <w:multiLevelType w:val="hybridMultilevel"/>
    <w:tmpl w:val="C4DA58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1B117EF"/>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872948"/>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C34065"/>
    <w:multiLevelType w:val="hybridMultilevel"/>
    <w:tmpl w:val="3FC83E06"/>
    <w:lvl w:ilvl="0" w:tplc="C9F2DF5C">
      <w:start w:val="1"/>
      <w:numFmt w:val="decimal"/>
      <w:lvlText w:val="%1."/>
      <w:lvlJc w:val="left"/>
      <w:pPr>
        <w:ind w:left="142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BC78D4"/>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821B4"/>
    <w:multiLevelType w:val="multilevel"/>
    <w:tmpl w:val="4DA290C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6D7EF2"/>
    <w:multiLevelType w:val="hybridMultilevel"/>
    <w:tmpl w:val="4D982950"/>
    <w:lvl w:ilvl="0" w:tplc="4746DD02">
      <w:start w:val="1"/>
      <w:numFmt w:val="decimal"/>
      <w:lvlText w:val="%1."/>
      <w:lvlJc w:val="left"/>
      <w:pPr>
        <w:ind w:left="1785" w:hanging="360"/>
      </w:pPr>
      <w:rPr>
        <w:b/>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3">
    <w:nsid w:val="3FE31EE5"/>
    <w:multiLevelType w:val="hybridMultilevel"/>
    <w:tmpl w:val="CD548ED2"/>
    <w:lvl w:ilvl="0" w:tplc="E948FD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05B138D"/>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2904F4"/>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8506AD"/>
    <w:multiLevelType w:val="hybridMultilevel"/>
    <w:tmpl w:val="929252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4D55C2"/>
    <w:multiLevelType w:val="multilevel"/>
    <w:tmpl w:val="849839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8E130F"/>
    <w:multiLevelType w:val="multilevel"/>
    <w:tmpl w:val="AAAAC8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80330F"/>
    <w:multiLevelType w:val="hybridMultilevel"/>
    <w:tmpl w:val="297CC558"/>
    <w:lvl w:ilvl="0" w:tplc="C2920C2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4E386F30"/>
    <w:multiLevelType w:val="multilevel"/>
    <w:tmpl w:val="BE6C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F106DA"/>
    <w:multiLevelType w:val="multilevel"/>
    <w:tmpl w:val="F962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4E739A"/>
    <w:multiLevelType w:val="multilevel"/>
    <w:tmpl w:val="849839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504B10"/>
    <w:multiLevelType w:val="multilevel"/>
    <w:tmpl w:val="D512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484120"/>
    <w:multiLevelType w:val="multilevel"/>
    <w:tmpl w:val="1F4E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520232"/>
    <w:multiLevelType w:val="hybridMultilevel"/>
    <w:tmpl w:val="ED624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9C9170D"/>
    <w:multiLevelType w:val="hybridMultilevel"/>
    <w:tmpl w:val="DFCC4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A2C6E5B"/>
    <w:multiLevelType w:val="hybridMultilevel"/>
    <w:tmpl w:val="B55E5582"/>
    <w:lvl w:ilvl="0" w:tplc="C9F2DF5C">
      <w:start w:val="1"/>
      <w:numFmt w:val="decimal"/>
      <w:lvlText w:val="%1."/>
      <w:lvlJc w:val="left"/>
      <w:pPr>
        <w:ind w:left="1425" w:hanging="360"/>
      </w:pPr>
      <w:rPr>
        <w:b/>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8">
    <w:nsid w:val="6FA279DE"/>
    <w:multiLevelType w:val="hybridMultilevel"/>
    <w:tmpl w:val="F726F9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621542"/>
    <w:multiLevelType w:val="hybridMultilevel"/>
    <w:tmpl w:val="51161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CBE4FE5"/>
    <w:multiLevelType w:val="multilevel"/>
    <w:tmpl w:val="849839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EDA4EE3"/>
    <w:multiLevelType w:val="hybridMultilevel"/>
    <w:tmpl w:val="503217A8"/>
    <w:lvl w:ilvl="0" w:tplc="BF50ED0A">
      <w:start w:val="1"/>
      <w:numFmt w:val="ordinal"/>
      <w:lvlText w:val="%1"/>
      <w:lvlJc w:val="left"/>
      <w:pPr>
        <w:tabs>
          <w:tab w:val="num" w:pos="360"/>
        </w:tabs>
        <w:ind w:left="360" w:hanging="360"/>
      </w:pPr>
      <w:rPr>
        <w:rFonts w:hint="default"/>
        <w:b/>
      </w:rPr>
    </w:lvl>
    <w:lvl w:ilvl="1" w:tplc="CC0A307A">
      <w:start w:val="1"/>
      <w:numFmt w:val="decimal"/>
      <w:lvlText w:val="%2)"/>
      <w:lvlJc w:val="left"/>
      <w:pPr>
        <w:tabs>
          <w:tab w:val="num" w:pos="1080"/>
        </w:tabs>
        <w:ind w:left="1080" w:hanging="360"/>
      </w:pPr>
      <w:rPr>
        <w:rFonts w:hint="default"/>
        <w:b/>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35"/>
  </w:num>
  <w:num w:numId="2">
    <w:abstractNumId w:val="0"/>
  </w:num>
  <w:num w:numId="3">
    <w:abstractNumId w:val="3"/>
  </w:num>
  <w:num w:numId="4">
    <w:abstractNumId w:val="33"/>
  </w:num>
  <w:num w:numId="5">
    <w:abstractNumId w:val="11"/>
  </w:num>
  <w:num w:numId="6">
    <w:abstractNumId w:val="31"/>
  </w:num>
  <w:num w:numId="7">
    <w:abstractNumId w:val="29"/>
  </w:num>
  <w:num w:numId="8">
    <w:abstractNumId w:val="34"/>
  </w:num>
  <w:num w:numId="9">
    <w:abstractNumId w:val="41"/>
  </w:num>
  <w:num w:numId="10">
    <w:abstractNumId w:val="8"/>
  </w:num>
  <w:num w:numId="11">
    <w:abstractNumId w:val="23"/>
  </w:num>
  <w:num w:numId="12">
    <w:abstractNumId w:val="10"/>
  </w:num>
  <w:num w:numId="13">
    <w:abstractNumId w:val="12"/>
  </w:num>
  <w:num w:numId="14">
    <w:abstractNumId w:val="1"/>
  </w:num>
  <w:num w:numId="15">
    <w:abstractNumId w:val="14"/>
  </w:num>
  <w:num w:numId="16">
    <w:abstractNumId w:val="18"/>
  </w:num>
  <w:num w:numId="17">
    <w:abstractNumId w:val="15"/>
  </w:num>
  <w:num w:numId="18">
    <w:abstractNumId w:val="24"/>
  </w:num>
  <w:num w:numId="19">
    <w:abstractNumId w:val="17"/>
  </w:num>
  <w:num w:numId="20">
    <w:abstractNumId w:val="9"/>
  </w:num>
  <w:num w:numId="21">
    <w:abstractNumId w:val="5"/>
  </w:num>
  <w:num w:numId="22">
    <w:abstractNumId w:val="13"/>
  </w:num>
  <w:num w:numId="23">
    <w:abstractNumId w:val="32"/>
  </w:num>
  <w:num w:numId="24">
    <w:abstractNumId w:val="2"/>
  </w:num>
  <w:num w:numId="25">
    <w:abstractNumId w:val="30"/>
  </w:num>
  <w:num w:numId="26">
    <w:abstractNumId w:val="40"/>
  </w:num>
  <w:num w:numId="27">
    <w:abstractNumId w:val="27"/>
  </w:num>
  <w:num w:numId="28">
    <w:abstractNumId w:val="21"/>
  </w:num>
  <w:num w:numId="29">
    <w:abstractNumId w:val="28"/>
  </w:num>
  <w:num w:numId="30">
    <w:abstractNumId w:val="4"/>
  </w:num>
  <w:num w:numId="31">
    <w:abstractNumId w:val="7"/>
  </w:num>
  <w:num w:numId="32">
    <w:abstractNumId w:val="20"/>
  </w:num>
  <w:num w:numId="33">
    <w:abstractNumId w:val="25"/>
  </w:num>
  <w:num w:numId="34">
    <w:abstractNumId w:val="39"/>
  </w:num>
  <w:num w:numId="35">
    <w:abstractNumId w:val="16"/>
  </w:num>
  <w:num w:numId="36">
    <w:abstractNumId w:val="36"/>
  </w:num>
  <w:num w:numId="37">
    <w:abstractNumId w:val="37"/>
  </w:num>
  <w:num w:numId="38">
    <w:abstractNumId w:val="19"/>
  </w:num>
  <w:num w:numId="39">
    <w:abstractNumId w:val="22"/>
  </w:num>
  <w:num w:numId="40">
    <w:abstractNumId w:val="38"/>
  </w:num>
  <w:num w:numId="41">
    <w:abstractNumId w:val="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9A"/>
    <w:rsid w:val="00021EC2"/>
    <w:rsid w:val="0005297C"/>
    <w:rsid w:val="000775FB"/>
    <w:rsid w:val="000C745A"/>
    <w:rsid w:val="000E4B50"/>
    <w:rsid w:val="000F4FB3"/>
    <w:rsid w:val="00147627"/>
    <w:rsid w:val="001500E9"/>
    <w:rsid w:val="0019710C"/>
    <w:rsid w:val="00197262"/>
    <w:rsid w:val="001C50EB"/>
    <w:rsid w:val="001C5E84"/>
    <w:rsid w:val="001C6448"/>
    <w:rsid w:val="001E4972"/>
    <w:rsid w:val="001F6CA7"/>
    <w:rsid w:val="00205653"/>
    <w:rsid w:val="00210E95"/>
    <w:rsid w:val="00216C44"/>
    <w:rsid w:val="002A2BFB"/>
    <w:rsid w:val="002B112C"/>
    <w:rsid w:val="002B4693"/>
    <w:rsid w:val="002B66FE"/>
    <w:rsid w:val="002C332E"/>
    <w:rsid w:val="002C667E"/>
    <w:rsid w:val="002C6E6E"/>
    <w:rsid w:val="00384286"/>
    <w:rsid w:val="0039083B"/>
    <w:rsid w:val="003B5173"/>
    <w:rsid w:val="003D0ACA"/>
    <w:rsid w:val="003E2444"/>
    <w:rsid w:val="004205CE"/>
    <w:rsid w:val="00454D9A"/>
    <w:rsid w:val="004909A1"/>
    <w:rsid w:val="004D59C8"/>
    <w:rsid w:val="004F0E86"/>
    <w:rsid w:val="004F7C6A"/>
    <w:rsid w:val="00530537"/>
    <w:rsid w:val="00537FC1"/>
    <w:rsid w:val="005C3B14"/>
    <w:rsid w:val="005D7E5D"/>
    <w:rsid w:val="006574DE"/>
    <w:rsid w:val="00662646"/>
    <w:rsid w:val="0066266B"/>
    <w:rsid w:val="00694AA0"/>
    <w:rsid w:val="006B7D7B"/>
    <w:rsid w:val="006D0CEB"/>
    <w:rsid w:val="006F0333"/>
    <w:rsid w:val="006F1031"/>
    <w:rsid w:val="006F512A"/>
    <w:rsid w:val="00722B79"/>
    <w:rsid w:val="007332AD"/>
    <w:rsid w:val="00751A79"/>
    <w:rsid w:val="00754096"/>
    <w:rsid w:val="00754C97"/>
    <w:rsid w:val="00760B9A"/>
    <w:rsid w:val="00767BB0"/>
    <w:rsid w:val="007829BD"/>
    <w:rsid w:val="007B34C5"/>
    <w:rsid w:val="007C2D85"/>
    <w:rsid w:val="008171A4"/>
    <w:rsid w:val="008304B9"/>
    <w:rsid w:val="008467E9"/>
    <w:rsid w:val="00856BF2"/>
    <w:rsid w:val="00863C99"/>
    <w:rsid w:val="00882FDF"/>
    <w:rsid w:val="008B58AA"/>
    <w:rsid w:val="008C777D"/>
    <w:rsid w:val="008D0A26"/>
    <w:rsid w:val="008D3A96"/>
    <w:rsid w:val="008E1933"/>
    <w:rsid w:val="008F15E1"/>
    <w:rsid w:val="008F3C88"/>
    <w:rsid w:val="00906B29"/>
    <w:rsid w:val="00917563"/>
    <w:rsid w:val="00917EF0"/>
    <w:rsid w:val="00943EF5"/>
    <w:rsid w:val="0095563E"/>
    <w:rsid w:val="00956DBA"/>
    <w:rsid w:val="00983DCB"/>
    <w:rsid w:val="00984260"/>
    <w:rsid w:val="00991586"/>
    <w:rsid w:val="009B23E8"/>
    <w:rsid w:val="009C1F1C"/>
    <w:rsid w:val="009F05C4"/>
    <w:rsid w:val="00A00BEF"/>
    <w:rsid w:val="00A00BF8"/>
    <w:rsid w:val="00A11C86"/>
    <w:rsid w:val="00A12B94"/>
    <w:rsid w:val="00A241C5"/>
    <w:rsid w:val="00A26287"/>
    <w:rsid w:val="00A6077C"/>
    <w:rsid w:val="00A81969"/>
    <w:rsid w:val="00A97F69"/>
    <w:rsid w:val="00AA6541"/>
    <w:rsid w:val="00AC38AA"/>
    <w:rsid w:val="00B20A0A"/>
    <w:rsid w:val="00B5595C"/>
    <w:rsid w:val="00B806FE"/>
    <w:rsid w:val="00BA3702"/>
    <w:rsid w:val="00BB3990"/>
    <w:rsid w:val="00BE4560"/>
    <w:rsid w:val="00BF046C"/>
    <w:rsid w:val="00BF2F9F"/>
    <w:rsid w:val="00C522F8"/>
    <w:rsid w:val="00C718AA"/>
    <w:rsid w:val="00C76FF0"/>
    <w:rsid w:val="00C866B7"/>
    <w:rsid w:val="00CF2C53"/>
    <w:rsid w:val="00D054AB"/>
    <w:rsid w:val="00D20E99"/>
    <w:rsid w:val="00D40566"/>
    <w:rsid w:val="00D65687"/>
    <w:rsid w:val="00D81F0D"/>
    <w:rsid w:val="00DA40B0"/>
    <w:rsid w:val="00DD0081"/>
    <w:rsid w:val="00E35880"/>
    <w:rsid w:val="00E70772"/>
    <w:rsid w:val="00E7590E"/>
    <w:rsid w:val="00E90786"/>
    <w:rsid w:val="00EB2263"/>
    <w:rsid w:val="00F23300"/>
    <w:rsid w:val="00F6729C"/>
    <w:rsid w:val="00F7110F"/>
    <w:rsid w:val="00F73AA5"/>
    <w:rsid w:val="00FC30C6"/>
    <w:rsid w:val="00FD2A9D"/>
    <w:rsid w:val="00FD6694"/>
    <w:rsid w:val="00FF21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241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20A0A"/>
    <w:pPr>
      <w:autoSpaceDE w:val="0"/>
      <w:autoSpaceDN w:val="0"/>
      <w:adjustRightInd w:val="0"/>
      <w:spacing w:after="0" w:line="240" w:lineRule="auto"/>
    </w:pPr>
    <w:rPr>
      <w:rFonts w:ascii="Wingdings" w:hAnsi="Wingdings" w:cs="Wingdings"/>
      <w:color w:val="000000"/>
      <w:sz w:val="24"/>
      <w:szCs w:val="24"/>
    </w:rPr>
  </w:style>
  <w:style w:type="paragraph" w:styleId="ListeParagraf">
    <w:name w:val="List Paragraph"/>
    <w:basedOn w:val="Normal"/>
    <w:uiPriority w:val="34"/>
    <w:qFormat/>
    <w:rsid w:val="00B20A0A"/>
    <w:pPr>
      <w:spacing w:after="160" w:line="259" w:lineRule="auto"/>
      <w:ind w:left="720"/>
      <w:contextualSpacing/>
    </w:pPr>
  </w:style>
  <w:style w:type="paragraph" w:styleId="AralkYok">
    <w:name w:val="No Spacing"/>
    <w:uiPriority w:val="1"/>
    <w:qFormat/>
    <w:rsid w:val="00B20A0A"/>
    <w:pPr>
      <w:spacing w:after="0" w:line="240" w:lineRule="auto"/>
    </w:pPr>
  </w:style>
  <w:style w:type="paragraph" w:styleId="NormalWeb">
    <w:name w:val="Normal (Web)"/>
    <w:basedOn w:val="Normal"/>
    <w:uiPriority w:val="99"/>
    <w:semiHidden/>
    <w:unhideWhenUsed/>
    <w:rsid w:val="00B20A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0A0A"/>
    <w:rPr>
      <w:b/>
      <w:bCs/>
    </w:rPr>
  </w:style>
  <w:style w:type="character" w:customStyle="1" w:styleId="Balk3Char">
    <w:name w:val="Başlık 3 Char"/>
    <w:basedOn w:val="VarsaylanParagrafYazTipi"/>
    <w:link w:val="Balk3"/>
    <w:uiPriority w:val="9"/>
    <w:rsid w:val="00A241C5"/>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943E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EF5"/>
  </w:style>
  <w:style w:type="paragraph" w:styleId="Altbilgi">
    <w:name w:val="footer"/>
    <w:basedOn w:val="Normal"/>
    <w:link w:val="AltbilgiChar"/>
    <w:uiPriority w:val="99"/>
    <w:unhideWhenUsed/>
    <w:rsid w:val="00943E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EF5"/>
  </w:style>
  <w:style w:type="paragraph" w:styleId="BalonMetni">
    <w:name w:val="Balloon Text"/>
    <w:basedOn w:val="Normal"/>
    <w:link w:val="BalonMetniChar"/>
    <w:uiPriority w:val="99"/>
    <w:semiHidden/>
    <w:unhideWhenUsed/>
    <w:rsid w:val="00943E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3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241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20A0A"/>
    <w:pPr>
      <w:autoSpaceDE w:val="0"/>
      <w:autoSpaceDN w:val="0"/>
      <w:adjustRightInd w:val="0"/>
      <w:spacing w:after="0" w:line="240" w:lineRule="auto"/>
    </w:pPr>
    <w:rPr>
      <w:rFonts w:ascii="Wingdings" w:hAnsi="Wingdings" w:cs="Wingdings"/>
      <w:color w:val="000000"/>
      <w:sz w:val="24"/>
      <w:szCs w:val="24"/>
    </w:rPr>
  </w:style>
  <w:style w:type="paragraph" w:styleId="ListeParagraf">
    <w:name w:val="List Paragraph"/>
    <w:basedOn w:val="Normal"/>
    <w:uiPriority w:val="34"/>
    <w:qFormat/>
    <w:rsid w:val="00B20A0A"/>
    <w:pPr>
      <w:spacing w:after="160" w:line="259" w:lineRule="auto"/>
      <w:ind w:left="720"/>
      <w:contextualSpacing/>
    </w:pPr>
  </w:style>
  <w:style w:type="paragraph" w:styleId="AralkYok">
    <w:name w:val="No Spacing"/>
    <w:uiPriority w:val="1"/>
    <w:qFormat/>
    <w:rsid w:val="00B20A0A"/>
    <w:pPr>
      <w:spacing w:after="0" w:line="240" w:lineRule="auto"/>
    </w:pPr>
  </w:style>
  <w:style w:type="paragraph" w:styleId="NormalWeb">
    <w:name w:val="Normal (Web)"/>
    <w:basedOn w:val="Normal"/>
    <w:uiPriority w:val="99"/>
    <w:semiHidden/>
    <w:unhideWhenUsed/>
    <w:rsid w:val="00B20A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0A0A"/>
    <w:rPr>
      <w:b/>
      <w:bCs/>
    </w:rPr>
  </w:style>
  <w:style w:type="character" w:customStyle="1" w:styleId="Balk3Char">
    <w:name w:val="Başlık 3 Char"/>
    <w:basedOn w:val="VarsaylanParagrafYazTipi"/>
    <w:link w:val="Balk3"/>
    <w:uiPriority w:val="9"/>
    <w:rsid w:val="00A241C5"/>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943E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EF5"/>
  </w:style>
  <w:style w:type="paragraph" w:styleId="Altbilgi">
    <w:name w:val="footer"/>
    <w:basedOn w:val="Normal"/>
    <w:link w:val="AltbilgiChar"/>
    <w:uiPriority w:val="99"/>
    <w:unhideWhenUsed/>
    <w:rsid w:val="00943E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EF5"/>
  </w:style>
  <w:style w:type="paragraph" w:styleId="BalonMetni">
    <w:name w:val="Balloon Text"/>
    <w:basedOn w:val="Normal"/>
    <w:link w:val="BalonMetniChar"/>
    <w:uiPriority w:val="99"/>
    <w:semiHidden/>
    <w:unhideWhenUsed/>
    <w:rsid w:val="00943E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3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6954">
      <w:bodyDiv w:val="1"/>
      <w:marLeft w:val="0"/>
      <w:marRight w:val="0"/>
      <w:marTop w:val="0"/>
      <w:marBottom w:val="0"/>
      <w:divBdr>
        <w:top w:val="none" w:sz="0" w:space="0" w:color="auto"/>
        <w:left w:val="none" w:sz="0" w:space="0" w:color="auto"/>
        <w:bottom w:val="none" w:sz="0" w:space="0" w:color="auto"/>
        <w:right w:val="none" w:sz="0" w:space="0" w:color="auto"/>
      </w:divBdr>
    </w:div>
    <w:div w:id="452791453">
      <w:bodyDiv w:val="1"/>
      <w:marLeft w:val="0"/>
      <w:marRight w:val="0"/>
      <w:marTop w:val="0"/>
      <w:marBottom w:val="0"/>
      <w:divBdr>
        <w:top w:val="none" w:sz="0" w:space="0" w:color="auto"/>
        <w:left w:val="none" w:sz="0" w:space="0" w:color="auto"/>
        <w:bottom w:val="none" w:sz="0" w:space="0" w:color="auto"/>
        <w:right w:val="none" w:sz="0" w:space="0" w:color="auto"/>
      </w:divBdr>
    </w:div>
    <w:div w:id="495535009">
      <w:bodyDiv w:val="1"/>
      <w:marLeft w:val="0"/>
      <w:marRight w:val="0"/>
      <w:marTop w:val="0"/>
      <w:marBottom w:val="0"/>
      <w:divBdr>
        <w:top w:val="none" w:sz="0" w:space="0" w:color="auto"/>
        <w:left w:val="none" w:sz="0" w:space="0" w:color="auto"/>
        <w:bottom w:val="none" w:sz="0" w:space="0" w:color="auto"/>
        <w:right w:val="none" w:sz="0" w:space="0" w:color="auto"/>
      </w:divBdr>
    </w:div>
    <w:div w:id="1177574883">
      <w:bodyDiv w:val="1"/>
      <w:marLeft w:val="0"/>
      <w:marRight w:val="0"/>
      <w:marTop w:val="0"/>
      <w:marBottom w:val="0"/>
      <w:divBdr>
        <w:top w:val="none" w:sz="0" w:space="0" w:color="auto"/>
        <w:left w:val="none" w:sz="0" w:space="0" w:color="auto"/>
        <w:bottom w:val="none" w:sz="0" w:space="0" w:color="auto"/>
        <w:right w:val="none" w:sz="0" w:space="0" w:color="auto"/>
      </w:divBdr>
    </w:div>
    <w:div w:id="1235706088">
      <w:bodyDiv w:val="1"/>
      <w:marLeft w:val="0"/>
      <w:marRight w:val="0"/>
      <w:marTop w:val="0"/>
      <w:marBottom w:val="0"/>
      <w:divBdr>
        <w:top w:val="none" w:sz="0" w:space="0" w:color="auto"/>
        <w:left w:val="none" w:sz="0" w:space="0" w:color="auto"/>
        <w:bottom w:val="none" w:sz="0" w:space="0" w:color="auto"/>
        <w:right w:val="none" w:sz="0" w:space="0" w:color="auto"/>
      </w:divBdr>
      <w:divsChild>
        <w:div w:id="946237989">
          <w:marLeft w:val="0"/>
          <w:marRight w:val="0"/>
          <w:marTop w:val="0"/>
          <w:marBottom w:val="0"/>
          <w:divBdr>
            <w:top w:val="none" w:sz="0" w:space="0" w:color="auto"/>
            <w:left w:val="none" w:sz="0" w:space="0" w:color="auto"/>
            <w:bottom w:val="none" w:sz="0" w:space="0" w:color="auto"/>
            <w:right w:val="none" w:sz="0" w:space="0" w:color="auto"/>
          </w:divBdr>
        </w:div>
      </w:divsChild>
    </w:div>
    <w:div w:id="1516073739">
      <w:bodyDiv w:val="1"/>
      <w:marLeft w:val="0"/>
      <w:marRight w:val="0"/>
      <w:marTop w:val="0"/>
      <w:marBottom w:val="0"/>
      <w:divBdr>
        <w:top w:val="none" w:sz="0" w:space="0" w:color="auto"/>
        <w:left w:val="none" w:sz="0" w:space="0" w:color="auto"/>
        <w:bottom w:val="none" w:sz="0" w:space="0" w:color="auto"/>
        <w:right w:val="none" w:sz="0" w:space="0" w:color="auto"/>
      </w:divBdr>
    </w:div>
    <w:div w:id="1736583155">
      <w:bodyDiv w:val="1"/>
      <w:marLeft w:val="0"/>
      <w:marRight w:val="0"/>
      <w:marTop w:val="0"/>
      <w:marBottom w:val="0"/>
      <w:divBdr>
        <w:top w:val="none" w:sz="0" w:space="0" w:color="auto"/>
        <w:left w:val="none" w:sz="0" w:space="0" w:color="auto"/>
        <w:bottom w:val="none" w:sz="0" w:space="0" w:color="auto"/>
        <w:right w:val="none" w:sz="0" w:space="0" w:color="auto"/>
      </w:divBdr>
    </w:div>
    <w:div w:id="19811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DELL</cp:lastModifiedBy>
  <cp:revision>2</cp:revision>
  <cp:lastPrinted>2023-09-07T08:17:00Z</cp:lastPrinted>
  <dcterms:created xsi:type="dcterms:W3CDTF">2025-02-07T10:58:00Z</dcterms:created>
  <dcterms:modified xsi:type="dcterms:W3CDTF">2025-02-07T10:58:00Z</dcterms:modified>
</cp:coreProperties>
</file>